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7FC2" w:rsidRPr="00112B21" w:rsidRDefault="00D01570" w:rsidP="00307FC2">
      <w:pPr>
        <w:spacing w:after="0"/>
        <w:jc w:val="center"/>
        <w:rPr>
          <w:rFonts w:ascii="Times New Roman" w:hAnsi="Times New Roman" w:cs="Times New Roman"/>
          <w:b/>
          <w:sz w:val="24"/>
          <w:szCs w:val="24"/>
          <w:lang w:val="ru-RU"/>
        </w:rPr>
      </w:pPr>
      <w:r>
        <w:rPr>
          <w:rFonts w:ascii="Times New Roman" w:hAnsi="Times New Roman" w:cs="Times New Roman"/>
          <w:b/>
          <w:sz w:val="24"/>
          <w:szCs w:val="24"/>
        </w:rPr>
        <w:t xml:space="preserve">ПРОТОКОЛ № </w:t>
      </w:r>
      <w:r w:rsidRPr="00112B21">
        <w:rPr>
          <w:rFonts w:ascii="Times New Roman" w:hAnsi="Times New Roman" w:cs="Times New Roman"/>
          <w:b/>
          <w:sz w:val="24"/>
          <w:szCs w:val="24"/>
          <w:lang w:val="ru-RU"/>
        </w:rPr>
        <w:t>5</w:t>
      </w:r>
      <w:r w:rsidR="004C0AE2" w:rsidRPr="00112B21">
        <w:rPr>
          <w:rFonts w:ascii="Times New Roman" w:hAnsi="Times New Roman" w:cs="Times New Roman"/>
          <w:b/>
          <w:sz w:val="24"/>
          <w:szCs w:val="24"/>
          <w:lang w:val="ru-RU"/>
        </w:rPr>
        <w:t>7</w:t>
      </w:r>
    </w:p>
    <w:p w:rsidR="00307FC2" w:rsidRDefault="00307FC2" w:rsidP="00307FC2">
      <w:pPr>
        <w:spacing w:after="0"/>
        <w:jc w:val="center"/>
        <w:rPr>
          <w:rFonts w:ascii="Times New Roman" w:hAnsi="Times New Roman" w:cs="Times New Roman"/>
          <w:sz w:val="24"/>
          <w:szCs w:val="24"/>
        </w:rPr>
      </w:pPr>
    </w:p>
    <w:p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Заседанието се откри в 10:</w:t>
      </w:r>
      <w:r w:rsidR="004C0AE2" w:rsidRPr="00112B21">
        <w:rPr>
          <w:rFonts w:ascii="Times New Roman" w:hAnsi="Times New Roman" w:cs="Times New Roman"/>
          <w:sz w:val="24"/>
          <w:szCs w:val="24"/>
          <w:lang w:val="ru-RU"/>
        </w:rPr>
        <w:t>15</w:t>
      </w:r>
      <w:r>
        <w:rPr>
          <w:rFonts w:ascii="Times New Roman" w:hAnsi="Times New Roman" w:cs="Times New Roman"/>
          <w:sz w:val="24"/>
          <w:szCs w:val="24"/>
        </w:rPr>
        <w:t xml:space="preserve"> часа. </w:t>
      </w:r>
    </w:p>
    <w:p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Комисия за защита на конкуренцията в състав: </w:t>
      </w:r>
    </w:p>
    <w:p w:rsidR="00307FC2" w:rsidRDefault="00307FC2" w:rsidP="00307FC2">
      <w:pPr>
        <w:spacing w:after="0" w:line="240" w:lineRule="auto"/>
        <w:ind w:right="-110"/>
        <w:jc w:val="center"/>
        <w:rPr>
          <w:rFonts w:ascii="Times New Roman" w:eastAsia="Times New Roman" w:hAnsi="Times New Roman" w:cs="Times New Roman"/>
          <w:b/>
          <w:bCs/>
          <w:sz w:val="24"/>
          <w:szCs w:val="24"/>
          <w:lang w:eastAsia="bg-BG"/>
        </w:rPr>
      </w:pPr>
    </w:p>
    <w:p w:rsidR="00121A25" w:rsidRPr="00310E39" w:rsidRDefault="00121A25" w:rsidP="00310E39">
      <w:pPr>
        <w:spacing w:after="0" w:line="240" w:lineRule="auto"/>
        <w:ind w:right="-110"/>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ПРЕДС</w:t>
      </w:r>
      <w:r>
        <w:rPr>
          <w:rFonts w:ascii="Times New Roman" w:eastAsia="Times New Roman" w:hAnsi="Times New Roman" w:cs="Times New Roman"/>
          <w:b/>
          <w:bCs/>
          <w:sz w:val="24"/>
          <w:szCs w:val="24"/>
          <w:lang w:val="en-US" w:eastAsia="bg-BG"/>
        </w:rPr>
        <w:t>E</w:t>
      </w:r>
      <w:r>
        <w:rPr>
          <w:rFonts w:ascii="Times New Roman" w:eastAsia="Times New Roman" w:hAnsi="Times New Roman" w:cs="Times New Roman"/>
          <w:b/>
          <w:bCs/>
          <w:sz w:val="24"/>
          <w:szCs w:val="24"/>
          <w:lang w:eastAsia="bg-BG"/>
        </w:rPr>
        <w:t>ДАТЕЛ:</w:t>
      </w:r>
    </w:p>
    <w:p w:rsidR="00121A25" w:rsidRPr="000A1BF7" w:rsidRDefault="00121A25" w:rsidP="00121A25">
      <w:pPr>
        <w:spacing w:after="0" w:line="240" w:lineRule="auto"/>
        <w:ind w:right="-110"/>
        <w:jc w:val="center"/>
        <w:rPr>
          <w:rFonts w:ascii="Times New Roman" w:eastAsia="Times New Roman" w:hAnsi="Times New Roman" w:cs="Times New Roman"/>
          <w:bCs/>
          <w:sz w:val="24"/>
          <w:szCs w:val="24"/>
          <w:lang w:eastAsia="bg-BG"/>
        </w:rPr>
      </w:pPr>
      <w:r w:rsidRPr="000A1BF7">
        <w:rPr>
          <w:rFonts w:ascii="Times New Roman" w:eastAsia="Times New Roman" w:hAnsi="Times New Roman" w:cs="Times New Roman"/>
          <w:bCs/>
          <w:sz w:val="24"/>
          <w:szCs w:val="24"/>
          <w:lang w:eastAsia="bg-BG"/>
        </w:rPr>
        <w:t>Юлия Ненкова</w:t>
      </w:r>
    </w:p>
    <w:p w:rsidR="00625709" w:rsidRDefault="00625709" w:rsidP="00625709">
      <w:pPr>
        <w:spacing w:after="0" w:line="240" w:lineRule="auto"/>
        <w:ind w:right="-110"/>
        <w:jc w:val="center"/>
        <w:rPr>
          <w:rFonts w:ascii="Times New Roman" w:eastAsia="Times New Roman" w:hAnsi="Times New Roman" w:cs="Times New Roman"/>
          <w:b/>
          <w:bCs/>
          <w:sz w:val="24"/>
          <w:szCs w:val="24"/>
          <w:lang w:eastAsia="bg-BG"/>
        </w:rPr>
      </w:pPr>
    </w:p>
    <w:p w:rsidR="00625709" w:rsidRPr="00310E39" w:rsidRDefault="00625709"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ЗАМ.- ПРЕДСЕДАТЕЛ:</w:t>
      </w:r>
    </w:p>
    <w:p w:rsidR="00625709" w:rsidRDefault="00625709" w:rsidP="00625709">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Кюмюрджиев</w:t>
      </w:r>
    </w:p>
    <w:p w:rsidR="00904CA4" w:rsidRDefault="00904CA4" w:rsidP="00625709">
      <w:pPr>
        <w:spacing w:after="0" w:line="240" w:lineRule="auto"/>
        <w:ind w:right="-110"/>
        <w:rPr>
          <w:rFonts w:ascii="Times New Roman" w:eastAsia="Times New Roman" w:hAnsi="Times New Roman" w:cs="Times New Roman"/>
          <w:b/>
          <w:bCs/>
          <w:sz w:val="24"/>
          <w:szCs w:val="24"/>
          <w:lang w:eastAsia="bg-BG"/>
        </w:rPr>
      </w:pPr>
    </w:p>
    <w:p w:rsidR="00121A25" w:rsidRPr="00310E39" w:rsidRDefault="00121A25"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ЧЛЕНОВЕ:</w:t>
      </w:r>
    </w:p>
    <w:p w:rsidR="001C6416" w:rsidRDefault="001C6416" w:rsidP="001C6416">
      <w:pPr>
        <w:spacing w:after="0" w:line="240" w:lineRule="auto"/>
        <w:ind w:right="-110"/>
        <w:jc w:val="center"/>
        <w:rPr>
          <w:rFonts w:ascii="Times New Roman" w:hAnsi="Times New Roman" w:cs="Times New Roman"/>
          <w:sz w:val="24"/>
          <w:szCs w:val="24"/>
        </w:rPr>
      </w:pPr>
      <w:r>
        <w:rPr>
          <w:rFonts w:ascii="Times New Roman" w:hAnsi="Times New Roman" w:cs="Times New Roman"/>
          <w:sz w:val="24"/>
          <w:szCs w:val="24"/>
        </w:rPr>
        <w:t>Георгица Стоянова</w:t>
      </w:r>
    </w:p>
    <w:p w:rsidR="00121A25" w:rsidRPr="001C6416" w:rsidRDefault="00121A25" w:rsidP="001C6416">
      <w:pPr>
        <w:spacing w:after="0" w:line="240" w:lineRule="auto"/>
        <w:ind w:right="-110"/>
        <w:jc w:val="center"/>
        <w:rPr>
          <w:rFonts w:ascii="Times New Roman" w:hAnsi="Times New Roman" w:cs="Times New Roman"/>
          <w:sz w:val="24"/>
          <w:szCs w:val="24"/>
        </w:rPr>
      </w:pPr>
      <w:r>
        <w:rPr>
          <w:rFonts w:ascii="Times New Roman" w:eastAsia="Times New Roman" w:hAnsi="Times New Roman" w:cs="Times New Roman"/>
          <w:sz w:val="24"/>
          <w:szCs w:val="24"/>
          <w:lang w:eastAsia="bg-BG"/>
        </w:rPr>
        <w:t>Красимир Зафиров</w:t>
      </w:r>
    </w:p>
    <w:p w:rsidR="00121A25" w:rsidRDefault="00121A25"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 Витанов</w:t>
      </w:r>
    </w:p>
    <w:p w:rsidR="00121A25" w:rsidRDefault="00121A25" w:rsidP="00121A25">
      <w:pPr>
        <w:spacing w:after="0" w:line="240" w:lineRule="auto"/>
        <w:ind w:right="-110" w:firstLine="708"/>
        <w:jc w:val="both"/>
        <w:rPr>
          <w:rFonts w:ascii="Times New Roman" w:hAnsi="Times New Roman" w:cs="Times New Roman"/>
          <w:sz w:val="24"/>
          <w:szCs w:val="24"/>
        </w:rPr>
      </w:pPr>
    </w:p>
    <w:p w:rsidR="00307FC2" w:rsidRPr="00FA3947" w:rsidRDefault="00307FC2" w:rsidP="00FA305F">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протоколист </w:t>
      </w:r>
      <w:r w:rsidR="005117B5">
        <w:rPr>
          <w:rFonts w:ascii="Times New Roman" w:hAnsi="Times New Roman" w:cs="Times New Roman"/>
          <w:sz w:val="24"/>
          <w:szCs w:val="24"/>
        </w:rPr>
        <w:t>Захари Сръндев</w:t>
      </w:r>
      <w:r>
        <w:rPr>
          <w:rFonts w:ascii="Times New Roman" w:hAnsi="Times New Roman" w:cs="Times New Roman"/>
          <w:sz w:val="24"/>
          <w:szCs w:val="24"/>
        </w:rPr>
        <w:t xml:space="preserve">, разгледа в </w:t>
      </w:r>
      <w:r w:rsidR="00FD7DDA">
        <w:rPr>
          <w:rFonts w:ascii="Times New Roman" w:hAnsi="Times New Roman" w:cs="Times New Roman"/>
          <w:sz w:val="24"/>
          <w:szCs w:val="24"/>
        </w:rPr>
        <w:t>ре</w:t>
      </w:r>
      <w:r w:rsidR="00310E39">
        <w:rPr>
          <w:rFonts w:ascii="Times New Roman" w:hAnsi="Times New Roman" w:cs="Times New Roman"/>
          <w:sz w:val="24"/>
          <w:szCs w:val="24"/>
        </w:rPr>
        <w:t>довно заседание, проведено на 20</w:t>
      </w:r>
      <w:r w:rsidR="00A44D06">
        <w:rPr>
          <w:rFonts w:ascii="Times New Roman" w:hAnsi="Times New Roman" w:cs="Times New Roman"/>
          <w:sz w:val="24"/>
          <w:szCs w:val="24"/>
        </w:rPr>
        <w:t>.0</w:t>
      </w:r>
      <w:r w:rsidR="00230E48" w:rsidRPr="00112B21">
        <w:rPr>
          <w:rFonts w:ascii="Times New Roman" w:hAnsi="Times New Roman" w:cs="Times New Roman"/>
          <w:sz w:val="24"/>
          <w:szCs w:val="24"/>
          <w:lang w:val="ru-RU"/>
        </w:rPr>
        <w:t>1</w:t>
      </w:r>
      <w:r w:rsidR="00A44D06">
        <w:rPr>
          <w:rFonts w:ascii="Times New Roman" w:hAnsi="Times New Roman" w:cs="Times New Roman"/>
          <w:sz w:val="24"/>
          <w:szCs w:val="24"/>
        </w:rPr>
        <w:t>.202</w:t>
      </w:r>
      <w:r w:rsidR="00230E48" w:rsidRPr="00112B21">
        <w:rPr>
          <w:rFonts w:ascii="Times New Roman" w:hAnsi="Times New Roman" w:cs="Times New Roman"/>
          <w:sz w:val="24"/>
          <w:szCs w:val="24"/>
          <w:lang w:val="ru-RU"/>
        </w:rPr>
        <w:t>2</w:t>
      </w:r>
      <w:r>
        <w:rPr>
          <w:rFonts w:ascii="Times New Roman" w:hAnsi="Times New Roman" w:cs="Times New Roman"/>
          <w:sz w:val="24"/>
          <w:szCs w:val="24"/>
        </w:rPr>
        <w:t xml:space="preserve"> г., преписка № </w:t>
      </w:r>
      <w:r w:rsidR="001521D3">
        <w:rPr>
          <w:rFonts w:ascii="Times New Roman" w:hAnsi="Times New Roman" w:cs="Times New Roman"/>
          <w:b/>
          <w:sz w:val="24"/>
          <w:szCs w:val="24"/>
        </w:rPr>
        <w:t>КЗК-</w:t>
      </w:r>
      <w:r w:rsidR="00F501B3">
        <w:rPr>
          <w:rFonts w:ascii="Times New Roman" w:hAnsi="Times New Roman" w:cs="Times New Roman"/>
          <w:b/>
          <w:sz w:val="24"/>
          <w:szCs w:val="24"/>
        </w:rPr>
        <w:t>962</w:t>
      </w:r>
      <w:r w:rsidR="00373C17">
        <w:rPr>
          <w:rFonts w:ascii="Times New Roman" w:hAnsi="Times New Roman" w:cs="Times New Roman"/>
          <w:b/>
          <w:sz w:val="24"/>
          <w:szCs w:val="24"/>
        </w:rPr>
        <w:t>/</w:t>
      </w:r>
      <w:r w:rsidR="001521D3">
        <w:rPr>
          <w:rFonts w:ascii="Times New Roman" w:hAnsi="Times New Roman" w:cs="Times New Roman"/>
          <w:b/>
          <w:sz w:val="24"/>
          <w:szCs w:val="24"/>
        </w:rPr>
        <w:t>20</w:t>
      </w:r>
      <w:r w:rsidR="003E70D5">
        <w:rPr>
          <w:rFonts w:ascii="Times New Roman" w:hAnsi="Times New Roman" w:cs="Times New Roman"/>
          <w:b/>
          <w:sz w:val="24"/>
          <w:szCs w:val="24"/>
        </w:rPr>
        <w:t>21</w:t>
      </w:r>
      <w:r>
        <w:rPr>
          <w:rFonts w:ascii="Times New Roman" w:hAnsi="Times New Roman" w:cs="Times New Roman"/>
          <w:b/>
          <w:sz w:val="24"/>
          <w:szCs w:val="24"/>
        </w:rPr>
        <w:t xml:space="preserve"> г.</w:t>
      </w:r>
      <w:r w:rsidR="00A0535F" w:rsidRPr="00A0535F">
        <w:rPr>
          <w:rFonts w:ascii="Times New Roman" w:hAnsi="Times New Roman"/>
          <w:color w:val="000000"/>
          <w:sz w:val="24"/>
          <w:szCs w:val="24"/>
        </w:rPr>
        <w:t xml:space="preserve"> </w:t>
      </w:r>
      <w:r w:rsidR="00A0535F">
        <w:rPr>
          <w:rFonts w:ascii="Times New Roman" w:hAnsi="Times New Roman"/>
          <w:color w:val="000000"/>
          <w:sz w:val="24"/>
          <w:szCs w:val="24"/>
        </w:rPr>
        <w:t>с наблюдаващ</w:t>
      </w:r>
      <w:r w:rsidR="00A0535F" w:rsidRPr="002D46EF">
        <w:rPr>
          <w:rFonts w:ascii="Times New Roman" w:hAnsi="Times New Roman"/>
          <w:color w:val="000000"/>
          <w:sz w:val="24"/>
          <w:szCs w:val="24"/>
        </w:rPr>
        <w:t xml:space="preserve"> проучването</w:t>
      </w:r>
      <w:r w:rsidR="00A0535F">
        <w:rPr>
          <w:rFonts w:ascii="Times New Roman" w:hAnsi="Times New Roman"/>
          <w:color w:val="000000"/>
          <w:spacing w:val="-10"/>
          <w:sz w:val="24"/>
          <w:szCs w:val="24"/>
        </w:rPr>
        <w:t xml:space="preserve"> член на КЗК</w:t>
      </w:r>
      <w:r w:rsidR="00A0535F" w:rsidRPr="002D46EF">
        <w:rPr>
          <w:rFonts w:ascii="Times New Roman" w:hAnsi="Times New Roman"/>
          <w:color w:val="000000"/>
          <w:spacing w:val="-10"/>
          <w:sz w:val="24"/>
          <w:szCs w:val="24"/>
        </w:rPr>
        <w:t xml:space="preserve"> </w:t>
      </w:r>
      <w:r w:rsidR="00A0535F" w:rsidRPr="002D46EF">
        <w:rPr>
          <w:rFonts w:ascii="Times New Roman" w:hAnsi="Times New Roman"/>
          <w:color w:val="000000"/>
          <w:sz w:val="24"/>
          <w:szCs w:val="24"/>
        </w:rPr>
        <w:t xml:space="preserve">г-н </w:t>
      </w:r>
      <w:r w:rsidR="00A0535F" w:rsidRPr="002D46EF">
        <w:rPr>
          <w:rFonts w:ascii="Times New Roman" w:eastAsia="Times New Roman" w:hAnsi="Times New Roman"/>
          <w:sz w:val="24"/>
          <w:szCs w:val="24"/>
          <w:lang w:eastAsia="bg-BG"/>
        </w:rPr>
        <w:t>Пламен Киров</w:t>
      </w:r>
      <w:r w:rsidR="00A0535F">
        <w:rPr>
          <w:rFonts w:ascii="Times New Roman" w:eastAsia="Times New Roman" w:hAnsi="Times New Roman"/>
          <w:sz w:val="24"/>
          <w:szCs w:val="24"/>
          <w:lang w:eastAsia="bg-BG"/>
        </w:rPr>
        <w:t>,</w:t>
      </w:r>
      <w:r w:rsidR="00A0535F">
        <w:rPr>
          <w:rFonts w:ascii="Times New Roman" w:hAnsi="Times New Roman"/>
          <w:color w:val="000000"/>
          <w:sz w:val="24"/>
          <w:szCs w:val="24"/>
        </w:rPr>
        <w:t xml:space="preserve"> </w:t>
      </w:r>
      <w:r w:rsidR="00A0535F" w:rsidRPr="006845BE">
        <w:rPr>
          <w:rFonts w:ascii="Times New Roman" w:hAnsi="Times New Roman"/>
          <w:sz w:val="24"/>
          <w:szCs w:val="24"/>
        </w:rPr>
        <w:t>докладвана от председателя на КЗК г-жа Юлия Ненкова.</w:t>
      </w:r>
    </w:p>
    <w:p w:rsidR="00307FC2" w:rsidRDefault="00307FC2" w:rsidP="00FA305F">
      <w:pPr>
        <w:spacing w:after="0"/>
        <w:ind w:right="-110" w:firstLine="708"/>
        <w:jc w:val="both"/>
        <w:rPr>
          <w:rFonts w:ascii="Times New Roman" w:hAnsi="Times New Roman" w:cs="Times New Roman"/>
          <w:sz w:val="24"/>
          <w:szCs w:val="24"/>
        </w:rPr>
      </w:pPr>
      <w:r w:rsidRPr="00667871">
        <w:rPr>
          <w:rFonts w:ascii="Times New Roman" w:hAnsi="Times New Roman" w:cs="Times New Roman"/>
          <w:sz w:val="24"/>
          <w:szCs w:val="24"/>
        </w:rPr>
        <w:t xml:space="preserve">Страни по производството: </w:t>
      </w:r>
    </w:p>
    <w:p w:rsidR="00307FC2" w:rsidRDefault="00307FC2" w:rsidP="00FA305F">
      <w:pPr>
        <w:spacing w:after="0"/>
        <w:ind w:right="-110" w:firstLine="708"/>
        <w:jc w:val="both"/>
        <w:rPr>
          <w:rFonts w:ascii="Times New Roman" w:hAnsi="Times New Roman" w:cs="Times New Roman"/>
          <w:sz w:val="24"/>
          <w:szCs w:val="24"/>
        </w:rPr>
      </w:pPr>
    </w:p>
    <w:p w:rsidR="00307FC2" w:rsidRPr="00B8578E" w:rsidRDefault="00B8578E" w:rsidP="00B8578E">
      <w:pPr>
        <w:spacing w:after="0"/>
        <w:ind w:firstLine="708"/>
        <w:jc w:val="both"/>
        <w:rPr>
          <w:rFonts w:ascii="Times New Roman" w:hAnsi="Times New Roman" w:cs="Times New Roman"/>
          <w:sz w:val="24"/>
          <w:szCs w:val="24"/>
        </w:rPr>
      </w:pPr>
      <w:r>
        <w:rPr>
          <w:rFonts w:ascii="Times New Roman" w:hAnsi="Times New Roman"/>
          <w:color w:val="000000"/>
          <w:sz w:val="24"/>
          <w:szCs w:val="24"/>
          <w:lang w:eastAsia="bg-BG"/>
        </w:rPr>
        <w:t>1</w:t>
      </w:r>
      <w:r w:rsidR="00310E39">
        <w:rPr>
          <w:rFonts w:ascii="Times New Roman" w:hAnsi="Times New Roman"/>
          <w:color w:val="000000"/>
          <w:sz w:val="24"/>
          <w:szCs w:val="24"/>
          <w:lang w:eastAsia="bg-BG"/>
        </w:rPr>
        <w:t xml:space="preserve">. </w:t>
      </w:r>
      <w:r w:rsidR="00F501B3" w:rsidRPr="004C0AE2">
        <w:rPr>
          <w:rStyle w:val="outputtext"/>
          <w:rFonts w:ascii="Times New Roman" w:hAnsi="Times New Roman"/>
          <w:sz w:val="24"/>
          <w:szCs w:val="24"/>
        </w:rPr>
        <w:t>„Национален перилен комбинат“ ООД</w:t>
      </w:r>
      <w:r w:rsidR="00F501B3" w:rsidRPr="00567C16">
        <w:rPr>
          <w:rStyle w:val="outputtext"/>
          <w:rFonts w:ascii="Times New Roman" w:hAnsi="Times New Roman"/>
          <w:sz w:val="26"/>
          <w:szCs w:val="26"/>
        </w:rPr>
        <w:t xml:space="preserve"> </w:t>
      </w:r>
      <w:r w:rsidR="00307FC2" w:rsidRPr="00B8578E">
        <w:rPr>
          <w:rFonts w:ascii="Times New Roman" w:hAnsi="Times New Roman"/>
          <w:sz w:val="24"/>
          <w:szCs w:val="24"/>
          <w:lang w:eastAsia="bg-BG"/>
        </w:rPr>
        <w:t xml:space="preserve">- жалбоподател, редовно призован, </w:t>
      </w:r>
      <w:r w:rsidR="00D81AE6" w:rsidRPr="00B8578E">
        <w:rPr>
          <w:rFonts w:ascii="Times New Roman" w:hAnsi="Times New Roman" w:cs="Times New Roman"/>
          <w:sz w:val="24"/>
          <w:szCs w:val="24"/>
        </w:rPr>
        <w:t>се представлява</w:t>
      </w:r>
      <w:r w:rsidR="004462A7" w:rsidRPr="00B8578E">
        <w:rPr>
          <w:rFonts w:ascii="Times New Roman" w:hAnsi="Times New Roman" w:cs="Times New Roman"/>
          <w:sz w:val="24"/>
          <w:szCs w:val="24"/>
        </w:rPr>
        <w:t xml:space="preserve"> от </w:t>
      </w:r>
      <w:r w:rsidR="00A0535F">
        <w:rPr>
          <w:rFonts w:ascii="Times New Roman" w:hAnsi="Times New Roman" w:cs="Times New Roman"/>
          <w:sz w:val="24"/>
          <w:szCs w:val="24"/>
        </w:rPr>
        <w:t>адв. П. С.</w:t>
      </w:r>
    </w:p>
    <w:p w:rsidR="0053463F" w:rsidRDefault="00B8578E" w:rsidP="00F501B3">
      <w:pPr>
        <w:spacing w:after="0"/>
        <w:ind w:firstLine="708"/>
        <w:jc w:val="both"/>
        <w:rPr>
          <w:rStyle w:val="outputtext"/>
          <w:rFonts w:ascii="Times New Roman" w:hAnsi="Times New Roman"/>
          <w:sz w:val="26"/>
          <w:szCs w:val="26"/>
        </w:rPr>
      </w:pPr>
      <w:r>
        <w:rPr>
          <w:rFonts w:ascii="Times New Roman" w:hAnsi="Times New Roman"/>
          <w:sz w:val="24"/>
          <w:szCs w:val="24"/>
          <w:lang w:eastAsia="bg-BG"/>
        </w:rPr>
        <w:t>2.</w:t>
      </w:r>
      <w:r w:rsidRPr="00B8578E">
        <w:rPr>
          <w:rFonts w:ascii="Times New Roman" w:hAnsi="Times New Roman"/>
          <w:color w:val="000000"/>
          <w:sz w:val="24"/>
          <w:szCs w:val="24"/>
          <w:lang w:eastAsia="bg-BG"/>
        </w:rPr>
        <w:t xml:space="preserve"> </w:t>
      </w:r>
      <w:r w:rsidR="00F501B3" w:rsidRPr="004C0AE2">
        <w:rPr>
          <w:rFonts w:ascii="Times New Roman" w:hAnsi="Times New Roman"/>
          <w:color w:val="000000"/>
          <w:sz w:val="24"/>
          <w:szCs w:val="24"/>
          <w:lang w:eastAsia="bg-BG"/>
        </w:rPr>
        <w:t>Изпълнителен директор на Университетска многопрофилна болница за активно лечение (УМБАЛ) „Свети Георги“ ЕАД</w:t>
      </w:r>
      <w:r w:rsidR="00242D41">
        <w:rPr>
          <w:rFonts w:ascii="Times New Roman" w:hAnsi="Times New Roman"/>
          <w:color w:val="000000"/>
          <w:sz w:val="26"/>
          <w:szCs w:val="26"/>
          <w:lang w:val="en-GB" w:eastAsia="bg-BG"/>
        </w:rPr>
        <w:t xml:space="preserve"> </w:t>
      </w:r>
      <w:r w:rsidR="00F41D2F">
        <w:rPr>
          <w:rFonts w:ascii="Times New Roman" w:hAnsi="Times New Roman"/>
          <w:color w:val="000000" w:themeColor="text1"/>
          <w:sz w:val="26"/>
          <w:szCs w:val="26"/>
          <w:lang w:eastAsia="bg-BG"/>
        </w:rPr>
        <w:t>–</w:t>
      </w:r>
      <w:r w:rsidR="00230E48" w:rsidRPr="00EE6DE1">
        <w:rPr>
          <w:rFonts w:ascii="Times New Roman" w:hAnsi="Times New Roman"/>
          <w:color w:val="000000" w:themeColor="text1"/>
          <w:sz w:val="26"/>
          <w:szCs w:val="26"/>
          <w:lang w:eastAsia="bg-BG"/>
        </w:rPr>
        <w:t xml:space="preserve"> </w:t>
      </w:r>
      <w:r w:rsidR="00F501B3">
        <w:rPr>
          <w:rFonts w:ascii="Times New Roman" w:hAnsi="Times New Roman"/>
          <w:sz w:val="24"/>
          <w:szCs w:val="24"/>
          <w:lang w:eastAsia="bg-BG"/>
        </w:rPr>
        <w:t>ответник</w:t>
      </w:r>
      <w:r w:rsidR="0053463F" w:rsidRPr="00B8578E">
        <w:rPr>
          <w:rFonts w:ascii="Times New Roman" w:hAnsi="Times New Roman"/>
          <w:sz w:val="24"/>
          <w:szCs w:val="24"/>
          <w:lang w:eastAsia="bg-BG"/>
        </w:rPr>
        <w:t>,</w:t>
      </w:r>
      <w:r w:rsidR="00F501B3">
        <w:rPr>
          <w:rFonts w:ascii="Times New Roman" w:hAnsi="Times New Roman"/>
          <w:sz w:val="24"/>
          <w:szCs w:val="24"/>
          <w:lang w:eastAsia="bg-BG"/>
        </w:rPr>
        <w:t xml:space="preserve"> възложител,</w:t>
      </w:r>
      <w:r w:rsidR="0053463F" w:rsidRPr="00B8578E">
        <w:rPr>
          <w:rFonts w:ascii="Times New Roman" w:hAnsi="Times New Roman"/>
          <w:sz w:val="24"/>
          <w:szCs w:val="24"/>
          <w:lang w:eastAsia="bg-BG"/>
        </w:rPr>
        <w:t xml:space="preserve"> редовно призован, </w:t>
      </w:r>
      <w:r w:rsidR="00A0535F">
        <w:rPr>
          <w:rFonts w:ascii="Times New Roman" w:hAnsi="Times New Roman"/>
          <w:sz w:val="24"/>
          <w:szCs w:val="24"/>
          <w:lang w:eastAsia="bg-BG"/>
        </w:rPr>
        <w:t xml:space="preserve">не </w:t>
      </w:r>
      <w:r w:rsidR="00A0535F">
        <w:rPr>
          <w:rFonts w:ascii="Times New Roman" w:hAnsi="Times New Roman" w:cs="Times New Roman"/>
          <w:sz w:val="24"/>
          <w:szCs w:val="24"/>
        </w:rPr>
        <w:t>се представлява.</w:t>
      </w:r>
    </w:p>
    <w:p w:rsidR="00230E48" w:rsidRDefault="00230E48" w:rsidP="00967B06">
      <w:pPr>
        <w:spacing w:after="0"/>
        <w:jc w:val="both"/>
        <w:rPr>
          <w:rFonts w:ascii="Times New Roman" w:hAnsi="Times New Roman" w:cs="Times New Roman"/>
          <w:sz w:val="24"/>
          <w:szCs w:val="24"/>
        </w:rPr>
      </w:pPr>
    </w:p>
    <w:p w:rsidR="00307FC2" w:rsidRPr="00FA3947" w:rsidRDefault="00307FC2" w:rsidP="00FA305F">
      <w:pPr>
        <w:spacing w:after="0"/>
        <w:ind w:firstLine="708"/>
        <w:jc w:val="both"/>
        <w:rPr>
          <w:rFonts w:ascii="Times New Roman" w:hAnsi="Times New Roman" w:cs="Times New Roman"/>
          <w:sz w:val="24"/>
          <w:szCs w:val="24"/>
        </w:rPr>
      </w:pPr>
      <w:r w:rsidRPr="00FA3947">
        <w:rPr>
          <w:rFonts w:ascii="Times New Roman" w:hAnsi="Times New Roman" w:cs="Times New Roman"/>
          <w:sz w:val="24"/>
          <w:szCs w:val="24"/>
        </w:rPr>
        <w:t xml:space="preserve">По даване ход на преписката. </w:t>
      </w:r>
    </w:p>
    <w:p w:rsidR="00307FC2" w:rsidRPr="000F40F2" w:rsidRDefault="00307FC2" w:rsidP="00FA305F">
      <w:pPr>
        <w:spacing w:after="0"/>
        <w:ind w:firstLine="708"/>
        <w:jc w:val="both"/>
        <w:rPr>
          <w:rFonts w:ascii="Times New Roman" w:hAnsi="Times New Roman" w:cs="Times New Roman"/>
          <w:b/>
          <w:sz w:val="24"/>
          <w:szCs w:val="24"/>
        </w:rPr>
      </w:pPr>
    </w:p>
    <w:p w:rsidR="00307FC2" w:rsidRPr="000F40F2" w:rsidRDefault="00552885" w:rsidP="00FA305F">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307FC2" w:rsidRPr="00FA3947">
        <w:rPr>
          <w:rFonts w:ascii="Times New Roman" w:hAnsi="Times New Roman" w:cs="Times New Roman"/>
          <w:sz w:val="24"/>
          <w:szCs w:val="24"/>
        </w:rPr>
        <w:t>редседател</w:t>
      </w:r>
      <w:r>
        <w:rPr>
          <w:rFonts w:ascii="Times New Roman" w:hAnsi="Times New Roman" w:cs="Times New Roman"/>
          <w:sz w:val="24"/>
          <w:szCs w:val="24"/>
        </w:rPr>
        <w:t>я</w:t>
      </w:r>
      <w:r w:rsidR="00A3593B">
        <w:rPr>
          <w:rFonts w:ascii="Times New Roman" w:hAnsi="Times New Roman" w:cs="Times New Roman"/>
          <w:sz w:val="24"/>
          <w:szCs w:val="24"/>
        </w:rPr>
        <w:t>т</w:t>
      </w:r>
      <w:r w:rsidR="00307FC2"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00307FC2">
        <w:rPr>
          <w:rFonts w:ascii="Times New Roman" w:hAnsi="Times New Roman" w:cs="Times New Roman"/>
          <w:sz w:val="24"/>
          <w:szCs w:val="24"/>
        </w:rPr>
        <w:t xml:space="preserve"> о</w:t>
      </w:r>
      <w:r w:rsidR="00307FC2" w:rsidRPr="000F40F2">
        <w:rPr>
          <w:rFonts w:ascii="Times New Roman" w:hAnsi="Times New Roman" w:cs="Times New Roman"/>
          <w:sz w:val="24"/>
          <w:szCs w:val="24"/>
        </w:rPr>
        <w:t>тправи запитване до всички присъстващи лица:</w:t>
      </w:r>
    </w:p>
    <w:p w:rsidR="00307FC2" w:rsidRPr="000F40F2" w:rsidRDefault="00307FC2" w:rsidP="00FA305F">
      <w:pPr>
        <w:spacing w:after="0"/>
        <w:jc w:val="both"/>
        <w:rPr>
          <w:rFonts w:ascii="Times New Roman" w:hAnsi="Times New Roman" w:cs="Times New Roman"/>
          <w:sz w:val="24"/>
          <w:szCs w:val="24"/>
        </w:rPr>
      </w:pPr>
      <w:r w:rsidRPr="000F40F2">
        <w:rPr>
          <w:rFonts w:ascii="Times New Roman" w:hAnsi="Times New Roman" w:cs="Times New Roman"/>
          <w:sz w:val="24"/>
          <w:szCs w:val="24"/>
        </w:rPr>
        <w:t xml:space="preserve">- дали имат искане за отвод на някой от членовете на </w:t>
      </w:r>
      <w:r>
        <w:rPr>
          <w:rFonts w:ascii="Times New Roman" w:hAnsi="Times New Roman" w:cs="Times New Roman"/>
          <w:sz w:val="24"/>
          <w:szCs w:val="24"/>
        </w:rPr>
        <w:t>к</w:t>
      </w:r>
      <w:r w:rsidRPr="000F40F2">
        <w:rPr>
          <w:rFonts w:ascii="Times New Roman" w:hAnsi="Times New Roman" w:cs="Times New Roman"/>
          <w:sz w:val="24"/>
          <w:szCs w:val="24"/>
        </w:rPr>
        <w:t>омисията</w:t>
      </w:r>
      <w:r>
        <w:rPr>
          <w:rFonts w:ascii="Times New Roman" w:hAnsi="Times New Roman" w:cs="Times New Roman"/>
          <w:sz w:val="24"/>
          <w:szCs w:val="24"/>
        </w:rPr>
        <w:t xml:space="preserve"> или</w:t>
      </w:r>
      <w:r w:rsidR="00E2746D">
        <w:rPr>
          <w:rFonts w:ascii="Times New Roman" w:hAnsi="Times New Roman" w:cs="Times New Roman"/>
          <w:sz w:val="24"/>
          <w:szCs w:val="24"/>
        </w:rPr>
        <w:t xml:space="preserve"> за</w:t>
      </w:r>
      <w:r>
        <w:rPr>
          <w:rFonts w:ascii="Times New Roman" w:hAnsi="Times New Roman" w:cs="Times New Roman"/>
          <w:sz w:val="24"/>
          <w:szCs w:val="24"/>
        </w:rPr>
        <w:t xml:space="preserve"> самоотвод.</w:t>
      </w:r>
    </w:p>
    <w:p w:rsidR="00307FC2" w:rsidRDefault="00307FC2" w:rsidP="00FA305F">
      <w:pPr>
        <w:spacing w:after="0"/>
        <w:jc w:val="both"/>
        <w:rPr>
          <w:rFonts w:ascii="Times New Roman" w:hAnsi="Times New Roman" w:cs="Times New Roman"/>
          <w:sz w:val="24"/>
          <w:szCs w:val="24"/>
        </w:rPr>
      </w:pPr>
      <w:r w:rsidRPr="000F40F2">
        <w:rPr>
          <w:rFonts w:ascii="Times New Roman" w:hAnsi="Times New Roman" w:cs="Times New Roman"/>
          <w:sz w:val="24"/>
          <w:szCs w:val="24"/>
        </w:rPr>
        <w:t>- дали да се даде ход на преписката</w:t>
      </w:r>
      <w:r>
        <w:rPr>
          <w:rFonts w:ascii="Times New Roman" w:hAnsi="Times New Roman" w:cs="Times New Roman"/>
          <w:sz w:val="24"/>
          <w:szCs w:val="24"/>
        </w:rPr>
        <w:t xml:space="preserve">. </w:t>
      </w:r>
    </w:p>
    <w:p w:rsidR="00307FC2" w:rsidRPr="000F40F2" w:rsidRDefault="00307FC2" w:rsidP="00FA305F">
      <w:pPr>
        <w:spacing w:after="0"/>
        <w:jc w:val="both"/>
        <w:rPr>
          <w:rFonts w:ascii="Times New Roman" w:hAnsi="Times New Roman" w:cs="Times New Roman"/>
          <w:sz w:val="24"/>
          <w:szCs w:val="24"/>
        </w:rPr>
      </w:pPr>
    </w:p>
    <w:p w:rsidR="00CC1C07" w:rsidRDefault="00A0535F" w:rsidP="00FA305F">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П. С</w:t>
      </w:r>
      <w:r w:rsidRPr="00B8578E">
        <w:rPr>
          <w:rFonts w:ascii="Times New Roman" w:hAnsi="Times New Roman" w:cs="Times New Roman"/>
          <w:sz w:val="24"/>
          <w:szCs w:val="24"/>
        </w:rPr>
        <w:t>.</w:t>
      </w:r>
      <w:r>
        <w:rPr>
          <w:rFonts w:ascii="Times New Roman" w:hAnsi="Times New Roman" w:cs="Times New Roman"/>
          <w:sz w:val="24"/>
          <w:szCs w:val="24"/>
        </w:rPr>
        <w:t>:</w:t>
      </w:r>
      <w:r w:rsidR="00307FC2">
        <w:rPr>
          <w:rFonts w:ascii="Times New Roman" w:hAnsi="Times New Roman" w:cs="Times New Roman"/>
          <w:sz w:val="24"/>
          <w:szCs w:val="24"/>
        </w:rPr>
        <w:t xml:space="preserve"> </w:t>
      </w:r>
    </w:p>
    <w:p w:rsidR="00307FC2" w:rsidRPr="000F40F2" w:rsidRDefault="00307FC2" w:rsidP="00FA305F">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Нямам искания за отвод на някой от членовете на комисията. Да се даде ход на преписката.</w:t>
      </w:r>
    </w:p>
    <w:p w:rsidR="00307FC2" w:rsidRPr="000F40F2" w:rsidRDefault="00307FC2" w:rsidP="00FA305F">
      <w:pPr>
        <w:spacing w:after="0"/>
        <w:jc w:val="both"/>
        <w:rPr>
          <w:rFonts w:ascii="Times New Roman" w:hAnsi="Times New Roman" w:cs="Times New Roman"/>
          <w:sz w:val="24"/>
          <w:szCs w:val="24"/>
        </w:rPr>
      </w:pPr>
    </w:p>
    <w:p w:rsidR="00CC1C07" w:rsidRDefault="00444974" w:rsidP="00444974">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E32E6F">
        <w:rPr>
          <w:rFonts w:ascii="Times New Roman" w:hAnsi="Times New Roman" w:cs="Times New Roman"/>
          <w:sz w:val="24"/>
          <w:szCs w:val="24"/>
        </w:rPr>
        <w:t>редседател</w:t>
      </w:r>
      <w:r w:rsidR="007F411B">
        <w:rPr>
          <w:rFonts w:ascii="Times New Roman" w:hAnsi="Times New Roman" w:cs="Times New Roman"/>
          <w:sz w:val="24"/>
          <w:szCs w:val="24"/>
        </w:rPr>
        <w:t>я</w:t>
      </w:r>
      <w:r w:rsidR="00A3593B">
        <w:rPr>
          <w:rFonts w:ascii="Times New Roman" w:hAnsi="Times New Roman" w:cs="Times New Roman"/>
          <w:sz w:val="24"/>
          <w:szCs w:val="24"/>
        </w:rPr>
        <w:t>т</w:t>
      </w:r>
      <w:r w:rsidRPr="00E32E6F">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rsidR="00444974" w:rsidRPr="001B0B26" w:rsidRDefault="00444974" w:rsidP="00444974">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sidR="00CD1B67" w:rsidRPr="000F40F2">
        <w:rPr>
          <w:rFonts w:ascii="Times New Roman" w:hAnsi="Times New Roman" w:cs="Times New Roman"/>
          <w:sz w:val="24"/>
          <w:szCs w:val="24"/>
        </w:rPr>
        <w:t>Комисията счита</w:t>
      </w:r>
      <w:r w:rsidR="00CD1B67">
        <w:rPr>
          <w:rFonts w:ascii="Times New Roman" w:hAnsi="Times New Roman" w:cs="Times New Roman"/>
          <w:sz w:val="24"/>
          <w:szCs w:val="24"/>
        </w:rPr>
        <w:t>, че предварителните въпроси по редовността на процедурата са изяснени, поради което</w:t>
      </w:r>
      <w:r w:rsidR="00C72B69">
        <w:rPr>
          <w:rFonts w:ascii="Times New Roman" w:hAnsi="Times New Roman" w:cs="Times New Roman"/>
          <w:sz w:val="24"/>
          <w:szCs w:val="24"/>
        </w:rPr>
        <w:t xml:space="preserve"> </w:t>
      </w:r>
      <w:r w:rsidR="001B0B26">
        <w:rPr>
          <w:rFonts w:ascii="Times New Roman" w:hAnsi="Times New Roman" w:cs="Times New Roman"/>
          <w:sz w:val="24"/>
          <w:szCs w:val="24"/>
        </w:rPr>
        <w:t>комисията</w:t>
      </w:r>
    </w:p>
    <w:p w:rsidR="0033692B" w:rsidRDefault="0033692B" w:rsidP="00444974">
      <w:pPr>
        <w:spacing w:after="0"/>
        <w:ind w:firstLine="708"/>
        <w:jc w:val="center"/>
        <w:rPr>
          <w:rFonts w:ascii="Times New Roman" w:hAnsi="Times New Roman" w:cs="Times New Roman"/>
          <w:b/>
          <w:sz w:val="24"/>
          <w:szCs w:val="24"/>
        </w:rPr>
      </w:pPr>
    </w:p>
    <w:p w:rsidR="00444974" w:rsidRDefault="00444974" w:rsidP="00444974">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rsidR="00444974" w:rsidRPr="000F40F2" w:rsidRDefault="00444974" w:rsidP="00444974">
      <w:pPr>
        <w:spacing w:after="0"/>
        <w:ind w:firstLine="708"/>
        <w:jc w:val="center"/>
        <w:rPr>
          <w:rFonts w:ascii="Times New Roman" w:hAnsi="Times New Roman" w:cs="Times New Roman"/>
          <w:sz w:val="24"/>
          <w:szCs w:val="24"/>
        </w:rPr>
      </w:pPr>
    </w:p>
    <w:p w:rsidR="00C364A6" w:rsidRPr="004D424E" w:rsidRDefault="00307FC2" w:rsidP="00C364A6">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Дава ход на преписката.</w:t>
      </w:r>
    </w:p>
    <w:p w:rsidR="0083647B" w:rsidRDefault="0083647B" w:rsidP="0083647B">
      <w:pPr>
        <w:spacing w:after="0"/>
        <w:ind w:firstLine="708"/>
        <w:jc w:val="both"/>
        <w:rPr>
          <w:rFonts w:ascii="Times New Roman" w:hAnsi="Times New Roman" w:cs="Times New Roman"/>
          <w:sz w:val="24"/>
          <w:szCs w:val="24"/>
        </w:rPr>
      </w:pPr>
    </w:p>
    <w:p w:rsidR="0083647B" w:rsidRDefault="00A0535F" w:rsidP="0083647B">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П. С</w:t>
      </w:r>
      <w:r w:rsidR="007930FD" w:rsidRPr="00B8578E">
        <w:rPr>
          <w:rFonts w:ascii="Times New Roman" w:hAnsi="Times New Roman" w:cs="Times New Roman"/>
          <w:sz w:val="24"/>
          <w:szCs w:val="24"/>
        </w:rPr>
        <w:t>.</w:t>
      </w:r>
      <w:r w:rsidR="0083647B">
        <w:rPr>
          <w:rFonts w:ascii="Times New Roman" w:hAnsi="Times New Roman" w:cs="Times New Roman"/>
          <w:sz w:val="24"/>
          <w:szCs w:val="24"/>
        </w:rPr>
        <w:t>:</w:t>
      </w:r>
    </w:p>
    <w:p w:rsidR="0083647B" w:rsidRDefault="0083647B" w:rsidP="00112B2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12B21" w:rsidRPr="00112B21">
        <w:rPr>
          <w:rFonts w:ascii="Times New Roman" w:hAnsi="Times New Roman" w:cs="Times New Roman"/>
          <w:sz w:val="24"/>
          <w:szCs w:val="24"/>
        </w:rPr>
        <w:t>Поддържам жалбата, поддържам и доказателствените искания в нея.</w:t>
      </w:r>
    </w:p>
    <w:p w:rsidR="004462A7" w:rsidRDefault="004462A7" w:rsidP="0083647B">
      <w:pPr>
        <w:spacing w:after="0"/>
        <w:ind w:firstLine="708"/>
        <w:jc w:val="both"/>
        <w:rPr>
          <w:rFonts w:ascii="Times New Roman" w:hAnsi="Times New Roman" w:cs="Times New Roman"/>
          <w:sz w:val="24"/>
          <w:szCs w:val="24"/>
        </w:rPr>
      </w:pPr>
    </w:p>
    <w:p w:rsidR="00AA6DB8" w:rsidRDefault="00AA6DB8" w:rsidP="00AA6DB8">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E32E6F">
        <w:rPr>
          <w:rFonts w:ascii="Times New Roman" w:hAnsi="Times New Roman" w:cs="Times New Roman"/>
          <w:sz w:val="24"/>
          <w:szCs w:val="24"/>
        </w:rPr>
        <w:t>редседател</w:t>
      </w:r>
      <w:r>
        <w:rPr>
          <w:rFonts w:ascii="Times New Roman" w:hAnsi="Times New Roman" w:cs="Times New Roman"/>
          <w:sz w:val="24"/>
          <w:szCs w:val="24"/>
        </w:rPr>
        <w:t>ят</w:t>
      </w:r>
      <w:r w:rsidRPr="00E32E6F">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rsidR="00112B21" w:rsidRDefault="00AA6DB8" w:rsidP="00112B2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12B21">
        <w:rPr>
          <w:rFonts w:ascii="Times New Roman" w:hAnsi="Times New Roman" w:cs="Times New Roman"/>
          <w:sz w:val="24"/>
          <w:szCs w:val="24"/>
        </w:rPr>
        <w:t>Д</w:t>
      </w:r>
      <w:r w:rsidR="00112B21" w:rsidRPr="00112B21">
        <w:rPr>
          <w:rFonts w:ascii="Times New Roman" w:hAnsi="Times New Roman" w:cs="Times New Roman"/>
          <w:sz w:val="24"/>
          <w:szCs w:val="24"/>
        </w:rPr>
        <w:t xml:space="preserve">оказателствените искания </w:t>
      </w:r>
      <w:r w:rsidR="00112B21">
        <w:rPr>
          <w:rFonts w:ascii="Times New Roman" w:hAnsi="Times New Roman" w:cs="Times New Roman"/>
          <w:sz w:val="24"/>
          <w:szCs w:val="24"/>
        </w:rPr>
        <w:t xml:space="preserve">са </w:t>
      </w:r>
      <w:r w:rsidR="00112B21" w:rsidRPr="00112B21">
        <w:rPr>
          <w:rFonts w:ascii="Times New Roman" w:hAnsi="Times New Roman" w:cs="Times New Roman"/>
          <w:sz w:val="24"/>
          <w:szCs w:val="24"/>
        </w:rPr>
        <w:t>за събиране на писмени доказателства – становище от търговци и производители, предлагащи индустриално перално оборудване на българския пазар, посочени в приложен към жалбата списък и искане</w:t>
      </w:r>
      <w:r w:rsidR="00112B21">
        <w:rPr>
          <w:rFonts w:ascii="Times New Roman" w:hAnsi="Times New Roman" w:cs="Times New Roman"/>
          <w:sz w:val="24"/>
          <w:szCs w:val="24"/>
        </w:rPr>
        <w:t xml:space="preserve"> </w:t>
      </w:r>
      <w:r w:rsidR="00112B21" w:rsidRPr="00112B21">
        <w:rPr>
          <w:rFonts w:ascii="Times New Roman" w:hAnsi="Times New Roman" w:cs="Times New Roman"/>
          <w:sz w:val="24"/>
          <w:szCs w:val="24"/>
        </w:rPr>
        <w:t>за допускане на техническа експертиза</w:t>
      </w:r>
      <w:r w:rsidR="00112B21">
        <w:rPr>
          <w:rFonts w:ascii="Times New Roman" w:hAnsi="Times New Roman" w:cs="Times New Roman"/>
          <w:sz w:val="24"/>
          <w:szCs w:val="24"/>
        </w:rPr>
        <w:t>.</w:t>
      </w:r>
    </w:p>
    <w:p w:rsidR="00112B21" w:rsidRDefault="00112B21" w:rsidP="00112B21">
      <w:pPr>
        <w:spacing w:after="0"/>
        <w:ind w:firstLine="708"/>
        <w:jc w:val="both"/>
        <w:rPr>
          <w:rFonts w:ascii="Times New Roman" w:hAnsi="Times New Roman" w:cs="Times New Roman"/>
          <w:sz w:val="24"/>
          <w:szCs w:val="24"/>
        </w:rPr>
      </w:pPr>
      <w:r w:rsidRPr="00112B21">
        <w:rPr>
          <w:rFonts w:ascii="Times New Roman" w:hAnsi="Times New Roman" w:cs="Times New Roman"/>
          <w:sz w:val="24"/>
          <w:szCs w:val="24"/>
        </w:rPr>
        <w:t>Искането на жалбоподателя за допускане на техническа експертиза КЗК намира за неоснователно, доколкото по преписката се съдържат неоспорени от страните писмени доказателства от значение за изясняване на спорните фактически обстоятелства, които позволяват в хода на осъщественото по преписката проучване да бъдат преценени и установени релевантните за предмета на производството факти, включително да се изяснят данни и установят факти, необходими за обективното разрешаване на поста</w:t>
      </w:r>
      <w:r>
        <w:rPr>
          <w:rFonts w:ascii="Times New Roman" w:hAnsi="Times New Roman" w:cs="Times New Roman"/>
          <w:sz w:val="24"/>
          <w:szCs w:val="24"/>
        </w:rPr>
        <w:t>вените от жалбоподателя въпроси.</w:t>
      </w:r>
    </w:p>
    <w:p w:rsidR="00112B21" w:rsidRPr="00112B21" w:rsidRDefault="00112B21" w:rsidP="00CD4D4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Също така </w:t>
      </w:r>
      <w:r w:rsidRPr="00112B21">
        <w:rPr>
          <w:rFonts w:ascii="Times New Roman" w:hAnsi="Times New Roman" w:cs="Times New Roman"/>
          <w:sz w:val="24"/>
          <w:szCs w:val="24"/>
        </w:rPr>
        <w:t xml:space="preserve">КЗК намира за неоснователно и искането на жалбоподателя за събиране на писмени доказателства, доколкото такава информация е представена от страна на </w:t>
      </w:r>
      <w:r w:rsidR="00F61AD0">
        <w:rPr>
          <w:rFonts w:ascii="Times New Roman" w:hAnsi="Times New Roman" w:cs="Times New Roman"/>
          <w:sz w:val="24"/>
          <w:szCs w:val="24"/>
        </w:rPr>
        <w:t>в</w:t>
      </w:r>
      <w:r w:rsidRPr="00112B21">
        <w:rPr>
          <w:rFonts w:ascii="Times New Roman" w:hAnsi="Times New Roman" w:cs="Times New Roman"/>
          <w:sz w:val="24"/>
          <w:szCs w:val="24"/>
        </w:rPr>
        <w:t>ъзложителя със становището, като данните са служебно проверени в хода на осъщественото проучване по преписката</w:t>
      </w:r>
      <w:r w:rsidR="00CD4D4F">
        <w:rPr>
          <w:rFonts w:ascii="Times New Roman" w:hAnsi="Times New Roman" w:cs="Times New Roman"/>
          <w:sz w:val="24"/>
          <w:szCs w:val="24"/>
        </w:rPr>
        <w:t xml:space="preserve">. </w:t>
      </w:r>
      <w:r w:rsidRPr="00112B21">
        <w:rPr>
          <w:rFonts w:ascii="Times New Roman" w:hAnsi="Times New Roman" w:cs="Times New Roman"/>
          <w:sz w:val="24"/>
          <w:szCs w:val="24"/>
        </w:rPr>
        <w:t xml:space="preserve">Предвид на изложеното Комисията, </w:t>
      </w:r>
    </w:p>
    <w:p w:rsidR="00CD4D4F" w:rsidRDefault="00112B21" w:rsidP="00112B21">
      <w:pPr>
        <w:spacing w:after="0"/>
        <w:ind w:firstLine="708"/>
        <w:jc w:val="both"/>
        <w:rPr>
          <w:rFonts w:ascii="Times New Roman" w:hAnsi="Times New Roman" w:cs="Times New Roman"/>
          <w:sz w:val="24"/>
          <w:szCs w:val="24"/>
        </w:rPr>
      </w:pPr>
      <w:r w:rsidRPr="00112B21">
        <w:rPr>
          <w:rFonts w:ascii="Times New Roman" w:hAnsi="Times New Roman" w:cs="Times New Roman"/>
          <w:sz w:val="24"/>
          <w:szCs w:val="24"/>
        </w:rPr>
        <w:tab/>
      </w:r>
      <w:r w:rsidRPr="00112B21">
        <w:rPr>
          <w:rFonts w:ascii="Times New Roman" w:hAnsi="Times New Roman" w:cs="Times New Roman"/>
          <w:sz w:val="24"/>
          <w:szCs w:val="24"/>
        </w:rPr>
        <w:tab/>
      </w:r>
      <w:r w:rsidRPr="00112B21">
        <w:rPr>
          <w:rFonts w:ascii="Times New Roman" w:hAnsi="Times New Roman" w:cs="Times New Roman"/>
          <w:sz w:val="24"/>
          <w:szCs w:val="24"/>
        </w:rPr>
        <w:tab/>
      </w:r>
      <w:r w:rsidRPr="00112B21">
        <w:rPr>
          <w:rFonts w:ascii="Times New Roman" w:hAnsi="Times New Roman" w:cs="Times New Roman"/>
          <w:sz w:val="24"/>
          <w:szCs w:val="24"/>
        </w:rPr>
        <w:tab/>
      </w:r>
      <w:r w:rsidRPr="00112B21">
        <w:rPr>
          <w:rFonts w:ascii="Times New Roman" w:hAnsi="Times New Roman" w:cs="Times New Roman"/>
          <w:sz w:val="24"/>
          <w:szCs w:val="24"/>
        </w:rPr>
        <w:tab/>
      </w:r>
    </w:p>
    <w:p w:rsidR="00CD4D4F" w:rsidRDefault="00CD4D4F" w:rsidP="00CD4D4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rsidR="00CD4D4F" w:rsidRPr="000F40F2" w:rsidRDefault="00CD4D4F" w:rsidP="00CD4D4F">
      <w:pPr>
        <w:spacing w:after="0"/>
        <w:ind w:firstLine="708"/>
        <w:jc w:val="center"/>
        <w:rPr>
          <w:rFonts w:ascii="Times New Roman" w:hAnsi="Times New Roman" w:cs="Times New Roman"/>
          <w:sz w:val="24"/>
          <w:szCs w:val="24"/>
        </w:rPr>
      </w:pPr>
    </w:p>
    <w:p w:rsidR="00CD4D4F" w:rsidRDefault="00CD4D4F" w:rsidP="00112B21">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sidR="00112B21" w:rsidRPr="00112B21">
        <w:rPr>
          <w:rFonts w:ascii="Times New Roman" w:hAnsi="Times New Roman" w:cs="Times New Roman"/>
          <w:sz w:val="24"/>
          <w:szCs w:val="24"/>
        </w:rPr>
        <w:t>Оставя без уважение направен</w:t>
      </w:r>
      <w:r>
        <w:rPr>
          <w:rFonts w:ascii="Times New Roman" w:hAnsi="Times New Roman" w:cs="Times New Roman"/>
          <w:sz w:val="24"/>
          <w:szCs w:val="24"/>
        </w:rPr>
        <w:t>ите</w:t>
      </w:r>
      <w:r w:rsidR="00112B21" w:rsidRPr="00112B21">
        <w:rPr>
          <w:rFonts w:ascii="Times New Roman" w:hAnsi="Times New Roman" w:cs="Times New Roman"/>
          <w:sz w:val="24"/>
          <w:szCs w:val="24"/>
        </w:rPr>
        <w:t xml:space="preserve"> от жалбоподателя</w:t>
      </w:r>
      <w:r>
        <w:rPr>
          <w:rFonts w:ascii="Times New Roman" w:hAnsi="Times New Roman" w:cs="Times New Roman"/>
          <w:sz w:val="24"/>
          <w:szCs w:val="24"/>
        </w:rPr>
        <w:t xml:space="preserve"> доказателствени искания.</w:t>
      </w:r>
    </w:p>
    <w:p w:rsidR="00112B21" w:rsidRDefault="00112B21" w:rsidP="00CD1B67">
      <w:pPr>
        <w:spacing w:after="0"/>
        <w:ind w:firstLine="708"/>
        <w:jc w:val="both"/>
        <w:rPr>
          <w:rFonts w:ascii="Times New Roman" w:hAnsi="Times New Roman" w:cs="Times New Roman"/>
          <w:sz w:val="24"/>
          <w:szCs w:val="24"/>
        </w:rPr>
      </w:pPr>
    </w:p>
    <w:p w:rsidR="00CD1B67" w:rsidRDefault="00CD1B67" w:rsidP="00CD1B67">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Комисията счита</w:t>
      </w:r>
      <w:r>
        <w:rPr>
          <w:rFonts w:ascii="Times New Roman" w:hAnsi="Times New Roman" w:cs="Times New Roman"/>
          <w:sz w:val="24"/>
          <w:szCs w:val="24"/>
        </w:rPr>
        <w:t>, че обстоятелствата по предявен</w:t>
      </w:r>
      <w:r w:rsidR="004D424E">
        <w:rPr>
          <w:rFonts w:ascii="Times New Roman" w:hAnsi="Times New Roman" w:cs="Times New Roman"/>
          <w:sz w:val="24"/>
          <w:szCs w:val="24"/>
        </w:rPr>
        <w:t>а</w:t>
      </w:r>
      <w:r>
        <w:rPr>
          <w:rFonts w:ascii="Times New Roman" w:hAnsi="Times New Roman" w:cs="Times New Roman"/>
          <w:sz w:val="24"/>
          <w:szCs w:val="24"/>
        </w:rPr>
        <w:t>т</w:t>
      </w:r>
      <w:r w:rsidR="004D424E">
        <w:rPr>
          <w:rFonts w:ascii="Times New Roman" w:hAnsi="Times New Roman" w:cs="Times New Roman"/>
          <w:sz w:val="24"/>
          <w:szCs w:val="24"/>
        </w:rPr>
        <w:t>а</w:t>
      </w:r>
      <w:r>
        <w:rPr>
          <w:rFonts w:ascii="Times New Roman" w:hAnsi="Times New Roman" w:cs="Times New Roman"/>
          <w:sz w:val="24"/>
          <w:szCs w:val="24"/>
        </w:rPr>
        <w:t xml:space="preserve"> жалб</w:t>
      </w:r>
      <w:r w:rsidR="004D424E">
        <w:rPr>
          <w:rFonts w:ascii="Times New Roman" w:hAnsi="Times New Roman" w:cs="Times New Roman"/>
          <w:sz w:val="24"/>
          <w:szCs w:val="24"/>
        </w:rPr>
        <w:t>а</w:t>
      </w:r>
      <w:r>
        <w:rPr>
          <w:rFonts w:ascii="Times New Roman" w:hAnsi="Times New Roman" w:cs="Times New Roman"/>
          <w:sz w:val="24"/>
          <w:szCs w:val="24"/>
        </w:rPr>
        <w:t xml:space="preserve"> са изяснени, поради което</w:t>
      </w:r>
    </w:p>
    <w:p w:rsidR="00CD1B67" w:rsidRDefault="00CD1B67" w:rsidP="00CD1B67">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rsidR="00CD1B67" w:rsidRPr="000F40F2" w:rsidRDefault="00CD1B67" w:rsidP="00CD1B67">
      <w:pPr>
        <w:spacing w:after="0"/>
        <w:ind w:firstLine="708"/>
        <w:jc w:val="center"/>
        <w:rPr>
          <w:rFonts w:ascii="Times New Roman" w:hAnsi="Times New Roman" w:cs="Times New Roman"/>
          <w:sz w:val="24"/>
          <w:szCs w:val="24"/>
        </w:rPr>
      </w:pPr>
    </w:p>
    <w:p w:rsidR="00CD1B67" w:rsidRDefault="00CD1B67" w:rsidP="00CD1B67">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xml:space="preserve">Дава </w:t>
      </w:r>
      <w:r w:rsidR="00C130D0">
        <w:rPr>
          <w:rFonts w:ascii="Times New Roman" w:hAnsi="Times New Roman" w:cs="Times New Roman"/>
          <w:sz w:val="24"/>
          <w:szCs w:val="24"/>
        </w:rPr>
        <w:t>ход по същество</w:t>
      </w:r>
      <w:r w:rsidRPr="000F40F2">
        <w:rPr>
          <w:rFonts w:ascii="Times New Roman" w:hAnsi="Times New Roman" w:cs="Times New Roman"/>
          <w:sz w:val="24"/>
          <w:szCs w:val="24"/>
        </w:rPr>
        <w:t>.</w:t>
      </w:r>
    </w:p>
    <w:p w:rsidR="0083647B" w:rsidRDefault="0083647B" w:rsidP="00CD1B67">
      <w:pPr>
        <w:spacing w:after="0"/>
        <w:ind w:firstLine="708"/>
        <w:jc w:val="both"/>
        <w:rPr>
          <w:rFonts w:ascii="Times New Roman" w:hAnsi="Times New Roman" w:cs="Times New Roman"/>
          <w:sz w:val="24"/>
          <w:szCs w:val="24"/>
        </w:rPr>
      </w:pPr>
    </w:p>
    <w:p w:rsidR="0083647B" w:rsidRDefault="00A0535F" w:rsidP="00CD1B67">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П. С</w:t>
      </w:r>
      <w:r w:rsidRPr="00B8578E">
        <w:rPr>
          <w:rFonts w:ascii="Times New Roman" w:hAnsi="Times New Roman" w:cs="Times New Roman"/>
          <w:sz w:val="24"/>
          <w:szCs w:val="24"/>
        </w:rPr>
        <w:t>.</w:t>
      </w:r>
      <w:r>
        <w:rPr>
          <w:rFonts w:ascii="Times New Roman" w:hAnsi="Times New Roman" w:cs="Times New Roman"/>
          <w:sz w:val="24"/>
          <w:szCs w:val="24"/>
        </w:rPr>
        <w:t>:</w:t>
      </w:r>
    </w:p>
    <w:p w:rsidR="00E36752" w:rsidRDefault="0083647B" w:rsidP="0083647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Уважаема комисия, </w:t>
      </w:r>
      <w:r w:rsidR="003E4518">
        <w:rPr>
          <w:rFonts w:ascii="Times New Roman" w:hAnsi="Times New Roman" w:cs="Times New Roman"/>
          <w:sz w:val="24"/>
          <w:szCs w:val="24"/>
        </w:rPr>
        <w:t>в настоящия случай обжалваме решение за о</w:t>
      </w:r>
      <w:r w:rsidR="003E4518" w:rsidRPr="003E4518">
        <w:rPr>
          <w:rFonts w:ascii="Times New Roman" w:hAnsi="Times New Roman" w:cs="Times New Roman"/>
          <w:sz w:val="24"/>
          <w:szCs w:val="24"/>
        </w:rPr>
        <w:t>ткриване на процедура за доставка на перилн</w:t>
      </w:r>
      <w:r w:rsidR="003E4518">
        <w:rPr>
          <w:rFonts w:ascii="Times New Roman" w:hAnsi="Times New Roman" w:cs="Times New Roman"/>
          <w:sz w:val="24"/>
          <w:szCs w:val="24"/>
        </w:rPr>
        <w:t>а</w:t>
      </w:r>
      <w:r w:rsidR="003E4518" w:rsidRPr="003E4518">
        <w:rPr>
          <w:rFonts w:ascii="Times New Roman" w:hAnsi="Times New Roman" w:cs="Times New Roman"/>
          <w:sz w:val="24"/>
          <w:szCs w:val="24"/>
        </w:rPr>
        <w:t xml:space="preserve"> техника за нуждите на </w:t>
      </w:r>
      <w:r w:rsidR="003E4518">
        <w:rPr>
          <w:rFonts w:ascii="Times New Roman" w:hAnsi="Times New Roman" w:cs="Times New Roman"/>
          <w:sz w:val="24"/>
          <w:szCs w:val="24"/>
        </w:rPr>
        <w:t>„</w:t>
      </w:r>
      <w:r w:rsidR="003E4518" w:rsidRPr="003E4518">
        <w:rPr>
          <w:rFonts w:ascii="Times New Roman" w:hAnsi="Times New Roman" w:cs="Times New Roman"/>
          <w:sz w:val="24"/>
          <w:szCs w:val="24"/>
        </w:rPr>
        <w:t>Свети Георги</w:t>
      </w:r>
      <w:r w:rsidR="003E4518">
        <w:rPr>
          <w:rFonts w:ascii="Times New Roman" w:hAnsi="Times New Roman" w:cs="Times New Roman"/>
          <w:sz w:val="24"/>
          <w:szCs w:val="24"/>
        </w:rPr>
        <w:t>“ -</w:t>
      </w:r>
      <w:r w:rsidR="003E4518" w:rsidRPr="003E4518">
        <w:rPr>
          <w:rFonts w:ascii="Times New Roman" w:hAnsi="Times New Roman" w:cs="Times New Roman"/>
          <w:sz w:val="24"/>
          <w:szCs w:val="24"/>
        </w:rPr>
        <w:t xml:space="preserve"> болницата в Пловдив</w:t>
      </w:r>
      <w:r w:rsidR="003E4518">
        <w:rPr>
          <w:rFonts w:ascii="Times New Roman" w:hAnsi="Times New Roman" w:cs="Times New Roman"/>
          <w:sz w:val="24"/>
          <w:szCs w:val="24"/>
        </w:rPr>
        <w:t>,</w:t>
      </w:r>
      <w:r w:rsidR="003E4518" w:rsidRPr="003E4518">
        <w:rPr>
          <w:rFonts w:ascii="Times New Roman" w:hAnsi="Times New Roman" w:cs="Times New Roman"/>
          <w:sz w:val="24"/>
          <w:szCs w:val="24"/>
        </w:rPr>
        <w:t xml:space="preserve"> вътре по-конкретно обжалваме техническите спецификации</w:t>
      </w:r>
      <w:r w:rsidR="003E4518">
        <w:rPr>
          <w:rFonts w:ascii="Times New Roman" w:hAnsi="Times New Roman" w:cs="Times New Roman"/>
          <w:sz w:val="24"/>
          <w:szCs w:val="24"/>
        </w:rPr>
        <w:t>,</w:t>
      </w:r>
      <w:r w:rsidR="003E4518" w:rsidRPr="003E4518">
        <w:rPr>
          <w:rFonts w:ascii="Times New Roman" w:hAnsi="Times New Roman" w:cs="Times New Roman"/>
          <w:sz w:val="24"/>
          <w:szCs w:val="24"/>
        </w:rPr>
        <w:t xml:space="preserve"> които са формулирани по начин</w:t>
      </w:r>
      <w:r w:rsidR="003E4518">
        <w:rPr>
          <w:rFonts w:ascii="Times New Roman" w:hAnsi="Times New Roman" w:cs="Times New Roman"/>
          <w:sz w:val="24"/>
          <w:szCs w:val="24"/>
        </w:rPr>
        <w:t>,</w:t>
      </w:r>
      <w:r w:rsidR="003E4518" w:rsidRPr="003E4518">
        <w:rPr>
          <w:rFonts w:ascii="Times New Roman" w:hAnsi="Times New Roman" w:cs="Times New Roman"/>
          <w:sz w:val="24"/>
          <w:szCs w:val="24"/>
        </w:rPr>
        <w:t xml:space="preserve"> който изключва всякаква конкуренция и който </w:t>
      </w:r>
      <w:r w:rsidR="003E4518">
        <w:rPr>
          <w:rFonts w:ascii="Times New Roman" w:hAnsi="Times New Roman" w:cs="Times New Roman"/>
          <w:sz w:val="24"/>
          <w:szCs w:val="24"/>
        </w:rPr>
        <w:t>с</w:t>
      </w:r>
      <w:r w:rsidR="003E4518" w:rsidRPr="003E4518">
        <w:rPr>
          <w:rFonts w:ascii="Times New Roman" w:hAnsi="Times New Roman" w:cs="Times New Roman"/>
          <w:sz w:val="24"/>
          <w:szCs w:val="24"/>
        </w:rPr>
        <w:t>очи към един конкретен производител</w:t>
      </w:r>
      <w:r w:rsidR="003E4518">
        <w:rPr>
          <w:rFonts w:ascii="Times New Roman" w:hAnsi="Times New Roman" w:cs="Times New Roman"/>
          <w:sz w:val="24"/>
          <w:szCs w:val="24"/>
        </w:rPr>
        <w:t>,</w:t>
      </w:r>
      <w:r w:rsidR="003E4518" w:rsidRPr="003E4518">
        <w:rPr>
          <w:rFonts w:ascii="Times New Roman" w:hAnsi="Times New Roman" w:cs="Times New Roman"/>
          <w:sz w:val="24"/>
          <w:szCs w:val="24"/>
        </w:rPr>
        <w:t xml:space="preserve"> а именно</w:t>
      </w:r>
      <w:r w:rsidR="003E4518">
        <w:rPr>
          <w:rFonts w:ascii="Times New Roman" w:hAnsi="Times New Roman" w:cs="Times New Roman"/>
          <w:sz w:val="24"/>
          <w:szCs w:val="24"/>
        </w:rPr>
        <w:t>:</w:t>
      </w:r>
      <w:r w:rsidR="003E4518" w:rsidRPr="003E4518">
        <w:rPr>
          <w:rFonts w:ascii="Times New Roman" w:hAnsi="Times New Roman" w:cs="Times New Roman"/>
          <w:sz w:val="24"/>
          <w:szCs w:val="24"/>
        </w:rPr>
        <w:t xml:space="preserve"> италианската фирма </w:t>
      </w:r>
      <w:r w:rsidR="00986AA1">
        <w:rPr>
          <w:rFonts w:ascii="Times New Roman" w:hAnsi="Times New Roman" w:cs="Times New Roman"/>
          <w:sz w:val="24"/>
          <w:szCs w:val="24"/>
        </w:rPr>
        <w:t>„</w:t>
      </w:r>
      <w:r w:rsidR="00986AA1">
        <w:rPr>
          <w:rFonts w:ascii="Times New Roman" w:hAnsi="Times New Roman" w:cs="Times New Roman"/>
          <w:sz w:val="24"/>
          <w:szCs w:val="24"/>
          <w:lang w:val="en-US"/>
        </w:rPr>
        <w:t>IMESA</w:t>
      </w:r>
      <w:r w:rsidR="00986AA1">
        <w:rPr>
          <w:rFonts w:ascii="Times New Roman" w:hAnsi="Times New Roman" w:cs="Times New Roman"/>
          <w:sz w:val="24"/>
          <w:szCs w:val="24"/>
        </w:rPr>
        <w:t xml:space="preserve">“. </w:t>
      </w:r>
      <w:r w:rsidR="003E4518" w:rsidRPr="003E4518">
        <w:rPr>
          <w:rFonts w:ascii="Times New Roman" w:hAnsi="Times New Roman" w:cs="Times New Roman"/>
          <w:sz w:val="24"/>
          <w:szCs w:val="24"/>
        </w:rPr>
        <w:t>Това сме го формулирали в нашата жалба</w:t>
      </w:r>
      <w:r w:rsidR="00986AA1">
        <w:rPr>
          <w:rFonts w:ascii="Times New Roman" w:hAnsi="Times New Roman" w:cs="Times New Roman"/>
          <w:sz w:val="24"/>
          <w:szCs w:val="24"/>
        </w:rPr>
        <w:t>.</w:t>
      </w:r>
    </w:p>
    <w:p w:rsidR="00E36752" w:rsidRDefault="00986AA1" w:rsidP="0083647B">
      <w:pPr>
        <w:spacing w:after="0"/>
        <w:ind w:firstLine="708"/>
        <w:jc w:val="both"/>
        <w:rPr>
          <w:rFonts w:ascii="Times New Roman" w:hAnsi="Times New Roman" w:cs="Times New Roman"/>
          <w:sz w:val="24"/>
          <w:szCs w:val="24"/>
        </w:rPr>
      </w:pPr>
      <w:r>
        <w:rPr>
          <w:rFonts w:ascii="Times New Roman" w:hAnsi="Times New Roman" w:cs="Times New Roman"/>
          <w:sz w:val="24"/>
          <w:szCs w:val="24"/>
        </w:rPr>
        <w:t>М</w:t>
      </w:r>
      <w:r w:rsidR="003E4518" w:rsidRPr="003E4518">
        <w:rPr>
          <w:rFonts w:ascii="Times New Roman" w:hAnsi="Times New Roman" w:cs="Times New Roman"/>
          <w:sz w:val="24"/>
          <w:szCs w:val="24"/>
        </w:rPr>
        <w:t>еждувременно изтече срок</w:t>
      </w:r>
      <w:r>
        <w:rPr>
          <w:rFonts w:ascii="Times New Roman" w:hAnsi="Times New Roman" w:cs="Times New Roman"/>
          <w:sz w:val="24"/>
          <w:szCs w:val="24"/>
        </w:rPr>
        <w:t>ът</w:t>
      </w:r>
      <w:r w:rsidR="003E4518" w:rsidRPr="003E4518">
        <w:rPr>
          <w:rFonts w:ascii="Times New Roman" w:hAnsi="Times New Roman" w:cs="Times New Roman"/>
          <w:sz w:val="24"/>
          <w:szCs w:val="24"/>
        </w:rPr>
        <w:t xml:space="preserve"> за подаване на оферти и без каквато и да е била и</w:t>
      </w:r>
      <w:r>
        <w:rPr>
          <w:rFonts w:ascii="Times New Roman" w:hAnsi="Times New Roman" w:cs="Times New Roman"/>
          <w:sz w:val="24"/>
          <w:szCs w:val="24"/>
        </w:rPr>
        <w:t xml:space="preserve">зненада </w:t>
      </w:r>
      <w:r w:rsidR="003E4518" w:rsidRPr="003E4518">
        <w:rPr>
          <w:rFonts w:ascii="Times New Roman" w:hAnsi="Times New Roman" w:cs="Times New Roman"/>
          <w:sz w:val="24"/>
          <w:szCs w:val="24"/>
        </w:rPr>
        <w:t xml:space="preserve">за нас има само една подадена оферта и тя </w:t>
      </w:r>
      <w:r>
        <w:rPr>
          <w:rFonts w:ascii="Times New Roman" w:hAnsi="Times New Roman" w:cs="Times New Roman"/>
          <w:sz w:val="24"/>
          <w:szCs w:val="24"/>
        </w:rPr>
        <w:t xml:space="preserve">е </w:t>
      </w:r>
      <w:r w:rsidR="003E4518" w:rsidRPr="003E4518">
        <w:rPr>
          <w:rFonts w:ascii="Times New Roman" w:hAnsi="Times New Roman" w:cs="Times New Roman"/>
          <w:sz w:val="24"/>
          <w:szCs w:val="24"/>
        </w:rPr>
        <w:t>именно представител</w:t>
      </w:r>
      <w:r>
        <w:rPr>
          <w:rFonts w:ascii="Times New Roman" w:hAnsi="Times New Roman" w:cs="Times New Roman"/>
          <w:sz w:val="24"/>
          <w:szCs w:val="24"/>
        </w:rPr>
        <w:t>я</w:t>
      </w:r>
      <w:r w:rsidR="003E4518" w:rsidRPr="003E4518">
        <w:rPr>
          <w:rFonts w:ascii="Times New Roman" w:hAnsi="Times New Roman" w:cs="Times New Roman"/>
          <w:sz w:val="24"/>
          <w:szCs w:val="24"/>
        </w:rPr>
        <w:t xml:space="preserve"> за България на италианската фирма </w:t>
      </w:r>
      <w:r>
        <w:rPr>
          <w:rFonts w:ascii="Times New Roman" w:hAnsi="Times New Roman" w:cs="Times New Roman"/>
          <w:sz w:val="24"/>
          <w:szCs w:val="24"/>
        </w:rPr>
        <w:t>„</w:t>
      </w:r>
      <w:r>
        <w:rPr>
          <w:rFonts w:ascii="Times New Roman" w:hAnsi="Times New Roman" w:cs="Times New Roman"/>
          <w:sz w:val="24"/>
          <w:szCs w:val="24"/>
          <w:lang w:val="en-US"/>
        </w:rPr>
        <w:t>IMESA</w:t>
      </w:r>
      <w:r>
        <w:rPr>
          <w:rFonts w:ascii="Times New Roman" w:hAnsi="Times New Roman" w:cs="Times New Roman"/>
          <w:sz w:val="24"/>
          <w:szCs w:val="24"/>
        </w:rPr>
        <w:t>“. С</w:t>
      </w:r>
      <w:r w:rsidR="003E4518" w:rsidRPr="003E4518">
        <w:rPr>
          <w:rFonts w:ascii="Times New Roman" w:hAnsi="Times New Roman" w:cs="Times New Roman"/>
          <w:sz w:val="24"/>
          <w:szCs w:val="24"/>
        </w:rPr>
        <w:t>амо два пункта бих искал да отбележа</w:t>
      </w:r>
      <w:r>
        <w:rPr>
          <w:rFonts w:ascii="Times New Roman" w:hAnsi="Times New Roman" w:cs="Times New Roman"/>
          <w:sz w:val="24"/>
          <w:szCs w:val="24"/>
        </w:rPr>
        <w:t>: в</w:t>
      </w:r>
      <w:r w:rsidR="003E4518" w:rsidRPr="003E4518">
        <w:rPr>
          <w:rFonts w:ascii="Times New Roman" w:hAnsi="Times New Roman" w:cs="Times New Roman"/>
          <w:sz w:val="24"/>
          <w:szCs w:val="24"/>
        </w:rPr>
        <w:t xml:space="preserve"> документацията </w:t>
      </w:r>
      <w:r>
        <w:rPr>
          <w:rFonts w:ascii="Times New Roman" w:hAnsi="Times New Roman" w:cs="Times New Roman"/>
          <w:sz w:val="24"/>
          <w:szCs w:val="24"/>
        </w:rPr>
        <w:t xml:space="preserve">е </w:t>
      </w:r>
      <w:r w:rsidR="003E4518" w:rsidRPr="003E4518">
        <w:rPr>
          <w:rFonts w:ascii="Times New Roman" w:hAnsi="Times New Roman" w:cs="Times New Roman"/>
          <w:sz w:val="24"/>
          <w:szCs w:val="24"/>
        </w:rPr>
        <w:t xml:space="preserve">посочен конкретен </w:t>
      </w:r>
      <w:r>
        <w:rPr>
          <w:rFonts w:ascii="Times New Roman" w:hAnsi="Times New Roman" w:cs="Times New Roman"/>
          <w:sz w:val="24"/>
          <w:szCs w:val="24"/>
        </w:rPr>
        <w:t xml:space="preserve">микропроцесор </w:t>
      </w:r>
      <w:r w:rsidR="001050AD">
        <w:rPr>
          <w:rFonts w:ascii="Times New Roman" w:hAnsi="Times New Roman" w:cs="Times New Roman"/>
          <w:sz w:val="24"/>
          <w:szCs w:val="24"/>
          <w:lang w:val="en-US"/>
        </w:rPr>
        <w:t>IM</w:t>
      </w:r>
      <w:r w:rsidR="001050AD">
        <w:rPr>
          <w:rFonts w:ascii="Times New Roman" w:hAnsi="Times New Roman" w:cs="Times New Roman"/>
          <w:sz w:val="24"/>
          <w:szCs w:val="24"/>
        </w:rPr>
        <w:t xml:space="preserve"> 11/10, което е съкращение от „</w:t>
      </w:r>
      <w:r w:rsidR="001050AD">
        <w:rPr>
          <w:rFonts w:ascii="Times New Roman" w:hAnsi="Times New Roman" w:cs="Times New Roman"/>
          <w:sz w:val="24"/>
          <w:szCs w:val="24"/>
          <w:lang w:val="en-US"/>
        </w:rPr>
        <w:t>IMESA</w:t>
      </w:r>
      <w:r w:rsidR="001050AD">
        <w:rPr>
          <w:rFonts w:ascii="Times New Roman" w:hAnsi="Times New Roman" w:cs="Times New Roman"/>
          <w:sz w:val="24"/>
          <w:szCs w:val="24"/>
        </w:rPr>
        <w:t>“, без</w:t>
      </w:r>
      <w:r w:rsidR="00E36752">
        <w:rPr>
          <w:rFonts w:ascii="Times New Roman" w:hAnsi="Times New Roman" w:cs="Times New Roman"/>
          <w:sz w:val="24"/>
          <w:szCs w:val="24"/>
        </w:rPr>
        <w:t xml:space="preserve"> </w:t>
      </w:r>
      <w:r w:rsidR="00E36752" w:rsidRPr="00E36752">
        <w:rPr>
          <w:rFonts w:ascii="Times New Roman" w:hAnsi="Times New Roman" w:cs="Times New Roman"/>
          <w:sz w:val="24"/>
          <w:szCs w:val="24"/>
        </w:rPr>
        <w:t xml:space="preserve">каквато и да е обективна икономическа обосновка </w:t>
      </w:r>
      <w:r w:rsidR="00E36752">
        <w:rPr>
          <w:rFonts w:ascii="Times New Roman" w:hAnsi="Times New Roman" w:cs="Times New Roman"/>
          <w:sz w:val="24"/>
          <w:szCs w:val="24"/>
        </w:rPr>
        <w:t>з</w:t>
      </w:r>
      <w:r w:rsidR="00E36752" w:rsidRPr="00E36752">
        <w:rPr>
          <w:rFonts w:ascii="Times New Roman" w:hAnsi="Times New Roman" w:cs="Times New Roman"/>
          <w:sz w:val="24"/>
          <w:szCs w:val="24"/>
        </w:rPr>
        <w:t>ащо трябва да имат точно този микропроцесор</w:t>
      </w:r>
      <w:r w:rsidR="00E36752">
        <w:rPr>
          <w:rFonts w:ascii="Times New Roman" w:hAnsi="Times New Roman" w:cs="Times New Roman"/>
          <w:sz w:val="24"/>
          <w:szCs w:val="24"/>
        </w:rPr>
        <w:t>. Н</w:t>
      </w:r>
      <w:r w:rsidR="00E36752" w:rsidRPr="00E36752">
        <w:rPr>
          <w:rFonts w:ascii="Times New Roman" w:hAnsi="Times New Roman" w:cs="Times New Roman"/>
          <w:sz w:val="24"/>
          <w:szCs w:val="24"/>
        </w:rPr>
        <w:t>е се посочват конкретните функции</w:t>
      </w:r>
      <w:r w:rsidR="00E36752">
        <w:rPr>
          <w:rFonts w:ascii="Times New Roman" w:hAnsi="Times New Roman" w:cs="Times New Roman"/>
          <w:sz w:val="24"/>
          <w:szCs w:val="24"/>
        </w:rPr>
        <w:t>,</w:t>
      </w:r>
      <w:r w:rsidR="00E36752" w:rsidRPr="00E36752">
        <w:rPr>
          <w:rFonts w:ascii="Times New Roman" w:hAnsi="Times New Roman" w:cs="Times New Roman"/>
          <w:sz w:val="24"/>
          <w:szCs w:val="24"/>
        </w:rPr>
        <w:t xml:space="preserve"> които трябва да изпълнява този микропроцесор</w:t>
      </w:r>
      <w:r w:rsidR="00E36752">
        <w:rPr>
          <w:rFonts w:ascii="Times New Roman" w:hAnsi="Times New Roman" w:cs="Times New Roman"/>
          <w:sz w:val="24"/>
          <w:szCs w:val="24"/>
        </w:rPr>
        <w:t>. Им</w:t>
      </w:r>
      <w:r w:rsidR="00E36752" w:rsidRPr="00E36752">
        <w:rPr>
          <w:rFonts w:ascii="Times New Roman" w:hAnsi="Times New Roman" w:cs="Times New Roman"/>
          <w:sz w:val="24"/>
          <w:szCs w:val="24"/>
        </w:rPr>
        <w:t>а запитвания</w:t>
      </w:r>
      <w:r w:rsidR="00E36752">
        <w:rPr>
          <w:rFonts w:ascii="Times New Roman" w:hAnsi="Times New Roman" w:cs="Times New Roman"/>
          <w:sz w:val="24"/>
          <w:szCs w:val="24"/>
        </w:rPr>
        <w:t>,</w:t>
      </w:r>
      <w:r w:rsidR="00E36752" w:rsidRPr="00E36752">
        <w:rPr>
          <w:rFonts w:ascii="Times New Roman" w:hAnsi="Times New Roman" w:cs="Times New Roman"/>
          <w:sz w:val="24"/>
          <w:szCs w:val="24"/>
        </w:rPr>
        <w:t xml:space="preserve"> има разяснения</w:t>
      </w:r>
      <w:r w:rsidR="00E36752">
        <w:rPr>
          <w:rFonts w:ascii="Times New Roman" w:hAnsi="Times New Roman" w:cs="Times New Roman"/>
          <w:sz w:val="24"/>
          <w:szCs w:val="24"/>
        </w:rPr>
        <w:t>,</w:t>
      </w:r>
      <w:r w:rsidR="00E36752" w:rsidRPr="00E36752">
        <w:rPr>
          <w:rFonts w:ascii="Times New Roman" w:hAnsi="Times New Roman" w:cs="Times New Roman"/>
          <w:sz w:val="24"/>
          <w:szCs w:val="24"/>
        </w:rPr>
        <w:t xml:space="preserve"> които са изключително ограничителни</w:t>
      </w:r>
      <w:r w:rsidR="00E36752">
        <w:rPr>
          <w:rFonts w:ascii="Times New Roman" w:hAnsi="Times New Roman" w:cs="Times New Roman"/>
          <w:sz w:val="24"/>
          <w:szCs w:val="24"/>
        </w:rPr>
        <w:t>,</w:t>
      </w:r>
      <w:r w:rsidR="00E36752" w:rsidRPr="00E36752">
        <w:rPr>
          <w:rFonts w:ascii="Times New Roman" w:hAnsi="Times New Roman" w:cs="Times New Roman"/>
          <w:sz w:val="24"/>
          <w:szCs w:val="24"/>
        </w:rPr>
        <w:t xml:space="preserve"> </w:t>
      </w:r>
      <w:r w:rsidR="00E36752">
        <w:rPr>
          <w:rFonts w:ascii="Times New Roman" w:hAnsi="Times New Roman" w:cs="Times New Roman"/>
          <w:sz w:val="24"/>
          <w:szCs w:val="24"/>
        </w:rPr>
        <w:t xml:space="preserve">поради </w:t>
      </w:r>
      <w:r w:rsidR="00E36752" w:rsidRPr="00E36752">
        <w:rPr>
          <w:rFonts w:ascii="Times New Roman" w:hAnsi="Times New Roman" w:cs="Times New Roman"/>
          <w:sz w:val="24"/>
          <w:szCs w:val="24"/>
        </w:rPr>
        <w:t>което всички останали потенциални участници</w:t>
      </w:r>
      <w:r w:rsidR="00E36752">
        <w:rPr>
          <w:rFonts w:ascii="Times New Roman" w:hAnsi="Times New Roman" w:cs="Times New Roman"/>
          <w:sz w:val="24"/>
          <w:szCs w:val="24"/>
        </w:rPr>
        <w:t>,</w:t>
      </w:r>
      <w:r w:rsidR="00E36752" w:rsidRPr="00E36752">
        <w:rPr>
          <w:rFonts w:ascii="Times New Roman" w:hAnsi="Times New Roman" w:cs="Times New Roman"/>
          <w:sz w:val="24"/>
          <w:szCs w:val="24"/>
        </w:rPr>
        <w:t xml:space="preserve"> които са десетки</w:t>
      </w:r>
      <w:r w:rsidR="00E36752">
        <w:rPr>
          <w:rFonts w:ascii="Times New Roman" w:hAnsi="Times New Roman" w:cs="Times New Roman"/>
          <w:sz w:val="24"/>
          <w:szCs w:val="24"/>
        </w:rPr>
        <w:t>,</w:t>
      </w:r>
      <w:r w:rsidR="00E36752" w:rsidRPr="00E36752">
        <w:rPr>
          <w:rFonts w:ascii="Times New Roman" w:hAnsi="Times New Roman" w:cs="Times New Roman"/>
          <w:sz w:val="24"/>
          <w:szCs w:val="24"/>
        </w:rPr>
        <w:t xml:space="preserve"> български </w:t>
      </w:r>
      <w:r w:rsidR="00E36752">
        <w:rPr>
          <w:rFonts w:ascii="Times New Roman" w:hAnsi="Times New Roman" w:cs="Times New Roman"/>
          <w:sz w:val="24"/>
          <w:szCs w:val="24"/>
        </w:rPr>
        <w:t>и международни, о</w:t>
      </w:r>
      <w:r w:rsidR="00E36752" w:rsidRPr="00E36752">
        <w:rPr>
          <w:rFonts w:ascii="Times New Roman" w:hAnsi="Times New Roman" w:cs="Times New Roman"/>
          <w:sz w:val="24"/>
          <w:szCs w:val="24"/>
        </w:rPr>
        <w:t>чевидно</w:t>
      </w:r>
      <w:r w:rsidR="00727C0E">
        <w:rPr>
          <w:rFonts w:ascii="Times New Roman" w:hAnsi="Times New Roman" w:cs="Times New Roman"/>
          <w:sz w:val="24"/>
          <w:szCs w:val="24"/>
        </w:rPr>
        <w:t>,</w:t>
      </w:r>
      <w:r w:rsidR="00E36752" w:rsidRPr="00E36752">
        <w:rPr>
          <w:rFonts w:ascii="Times New Roman" w:hAnsi="Times New Roman" w:cs="Times New Roman"/>
          <w:sz w:val="24"/>
          <w:szCs w:val="24"/>
        </w:rPr>
        <w:t xml:space="preserve"> се отказаха да вземат участие</w:t>
      </w:r>
      <w:r w:rsidR="00E36752">
        <w:rPr>
          <w:rFonts w:ascii="Times New Roman" w:hAnsi="Times New Roman" w:cs="Times New Roman"/>
          <w:sz w:val="24"/>
          <w:szCs w:val="24"/>
        </w:rPr>
        <w:t>.</w:t>
      </w:r>
    </w:p>
    <w:p w:rsidR="001050AD" w:rsidRDefault="00E36752" w:rsidP="0083647B">
      <w:pPr>
        <w:spacing w:after="0"/>
        <w:ind w:firstLine="708"/>
        <w:jc w:val="both"/>
        <w:rPr>
          <w:rFonts w:ascii="Times New Roman" w:hAnsi="Times New Roman" w:cs="Times New Roman"/>
          <w:sz w:val="24"/>
          <w:szCs w:val="24"/>
        </w:rPr>
      </w:pPr>
      <w:r>
        <w:rPr>
          <w:rFonts w:ascii="Times New Roman" w:hAnsi="Times New Roman" w:cs="Times New Roman"/>
          <w:sz w:val="24"/>
          <w:szCs w:val="24"/>
        </w:rPr>
        <w:t>О</w:t>
      </w:r>
      <w:r w:rsidRPr="00E36752">
        <w:rPr>
          <w:rFonts w:ascii="Times New Roman" w:hAnsi="Times New Roman" w:cs="Times New Roman"/>
          <w:sz w:val="24"/>
          <w:szCs w:val="24"/>
        </w:rPr>
        <w:t>бръщам внимание</w:t>
      </w:r>
      <w:r>
        <w:rPr>
          <w:rFonts w:ascii="Times New Roman" w:hAnsi="Times New Roman" w:cs="Times New Roman"/>
          <w:sz w:val="24"/>
          <w:szCs w:val="24"/>
        </w:rPr>
        <w:t>,</w:t>
      </w:r>
      <w:r w:rsidRPr="00E36752">
        <w:rPr>
          <w:rFonts w:ascii="Times New Roman" w:hAnsi="Times New Roman" w:cs="Times New Roman"/>
          <w:sz w:val="24"/>
          <w:szCs w:val="24"/>
        </w:rPr>
        <w:t xml:space="preserve"> че и</w:t>
      </w:r>
      <w:r>
        <w:rPr>
          <w:rFonts w:ascii="Times New Roman" w:hAnsi="Times New Roman" w:cs="Times New Roman"/>
          <w:sz w:val="24"/>
          <w:szCs w:val="24"/>
        </w:rPr>
        <w:t xml:space="preserve"> в</w:t>
      </w:r>
      <w:r w:rsidRPr="00E36752">
        <w:rPr>
          <w:rFonts w:ascii="Times New Roman" w:hAnsi="Times New Roman" w:cs="Times New Roman"/>
          <w:sz w:val="24"/>
          <w:szCs w:val="24"/>
        </w:rPr>
        <w:t xml:space="preserve"> самите разяснения по зададени въпроси</w:t>
      </w:r>
      <w:r>
        <w:rPr>
          <w:rFonts w:ascii="Times New Roman" w:hAnsi="Times New Roman" w:cs="Times New Roman"/>
          <w:sz w:val="24"/>
          <w:szCs w:val="24"/>
        </w:rPr>
        <w:t xml:space="preserve">, които не са от нас, а </w:t>
      </w:r>
      <w:r w:rsidRPr="00E36752">
        <w:rPr>
          <w:rFonts w:ascii="Times New Roman" w:hAnsi="Times New Roman" w:cs="Times New Roman"/>
          <w:sz w:val="24"/>
          <w:szCs w:val="24"/>
        </w:rPr>
        <w:t>от други потенциални участници</w:t>
      </w:r>
      <w:r>
        <w:rPr>
          <w:rFonts w:ascii="Times New Roman" w:hAnsi="Times New Roman" w:cs="Times New Roman"/>
          <w:sz w:val="24"/>
          <w:szCs w:val="24"/>
        </w:rPr>
        <w:t>,</w:t>
      </w:r>
      <w:r w:rsidRPr="00E36752">
        <w:rPr>
          <w:rFonts w:ascii="Times New Roman" w:hAnsi="Times New Roman" w:cs="Times New Roman"/>
          <w:sz w:val="24"/>
          <w:szCs w:val="24"/>
        </w:rPr>
        <w:t xml:space="preserve"> изключват </w:t>
      </w:r>
      <w:r>
        <w:rPr>
          <w:rFonts w:ascii="Times New Roman" w:hAnsi="Times New Roman" w:cs="Times New Roman"/>
          <w:sz w:val="24"/>
          <w:szCs w:val="24"/>
        </w:rPr>
        <w:t>„</w:t>
      </w:r>
      <w:r w:rsidRPr="00E36752">
        <w:rPr>
          <w:rFonts w:ascii="Times New Roman" w:hAnsi="Times New Roman" w:cs="Times New Roman"/>
          <w:sz w:val="24"/>
          <w:szCs w:val="24"/>
        </w:rPr>
        <w:t xml:space="preserve">от </w:t>
      </w:r>
      <w:r>
        <w:rPr>
          <w:rFonts w:ascii="Times New Roman" w:hAnsi="Times New Roman" w:cs="Times New Roman"/>
          <w:sz w:val="24"/>
          <w:szCs w:val="24"/>
        </w:rPr>
        <w:t xml:space="preserve">– </w:t>
      </w:r>
      <w:r w:rsidRPr="00E36752">
        <w:rPr>
          <w:rFonts w:ascii="Times New Roman" w:hAnsi="Times New Roman" w:cs="Times New Roman"/>
          <w:sz w:val="24"/>
          <w:szCs w:val="24"/>
        </w:rPr>
        <w:t>до</w:t>
      </w:r>
      <w:r>
        <w:rPr>
          <w:rFonts w:ascii="Times New Roman" w:hAnsi="Times New Roman" w:cs="Times New Roman"/>
          <w:sz w:val="24"/>
          <w:szCs w:val="24"/>
        </w:rPr>
        <w:t>“</w:t>
      </w:r>
      <w:r w:rsidRPr="00E36752">
        <w:rPr>
          <w:rFonts w:ascii="Times New Roman" w:hAnsi="Times New Roman" w:cs="Times New Roman"/>
          <w:sz w:val="24"/>
          <w:szCs w:val="24"/>
        </w:rPr>
        <w:t xml:space="preserve"> или </w:t>
      </w:r>
      <w:r>
        <w:rPr>
          <w:rFonts w:ascii="Times New Roman" w:hAnsi="Times New Roman" w:cs="Times New Roman"/>
          <w:sz w:val="24"/>
          <w:szCs w:val="24"/>
        </w:rPr>
        <w:t>„</w:t>
      </w:r>
      <w:r w:rsidRPr="00E36752">
        <w:rPr>
          <w:rFonts w:ascii="Times New Roman" w:hAnsi="Times New Roman" w:cs="Times New Roman"/>
          <w:sz w:val="24"/>
          <w:szCs w:val="24"/>
        </w:rPr>
        <w:t>не по-голямо от</w:t>
      </w:r>
      <w:r>
        <w:rPr>
          <w:rFonts w:ascii="Times New Roman" w:hAnsi="Times New Roman" w:cs="Times New Roman"/>
          <w:sz w:val="24"/>
          <w:szCs w:val="24"/>
        </w:rPr>
        <w:t>“,</w:t>
      </w:r>
      <w:r w:rsidRPr="00E36752">
        <w:rPr>
          <w:rFonts w:ascii="Times New Roman" w:hAnsi="Times New Roman" w:cs="Times New Roman"/>
          <w:sz w:val="24"/>
          <w:szCs w:val="24"/>
        </w:rPr>
        <w:t xml:space="preserve"> тъй като се обяснява</w:t>
      </w:r>
      <w:r w:rsidR="0082231A">
        <w:rPr>
          <w:rFonts w:ascii="Times New Roman" w:hAnsi="Times New Roman" w:cs="Times New Roman"/>
          <w:sz w:val="24"/>
          <w:szCs w:val="24"/>
        </w:rPr>
        <w:t xml:space="preserve"> в</w:t>
      </w:r>
      <w:r w:rsidRPr="00E36752">
        <w:rPr>
          <w:rFonts w:ascii="Times New Roman" w:hAnsi="Times New Roman" w:cs="Times New Roman"/>
          <w:sz w:val="24"/>
          <w:szCs w:val="24"/>
        </w:rPr>
        <w:t xml:space="preserve"> становището</w:t>
      </w:r>
      <w:r>
        <w:rPr>
          <w:rFonts w:ascii="Times New Roman" w:hAnsi="Times New Roman" w:cs="Times New Roman"/>
          <w:sz w:val="24"/>
          <w:szCs w:val="24"/>
        </w:rPr>
        <w:t>,</w:t>
      </w:r>
      <w:r w:rsidRPr="00E36752">
        <w:rPr>
          <w:rFonts w:ascii="Times New Roman" w:hAnsi="Times New Roman" w:cs="Times New Roman"/>
          <w:sz w:val="24"/>
          <w:szCs w:val="24"/>
        </w:rPr>
        <w:t xml:space="preserve"> че</w:t>
      </w:r>
      <w:r>
        <w:rPr>
          <w:rFonts w:ascii="Times New Roman" w:hAnsi="Times New Roman" w:cs="Times New Roman"/>
          <w:sz w:val="24"/>
          <w:szCs w:val="24"/>
        </w:rPr>
        <w:t xml:space="preserve"> били там</w:t>
      </w:r>
      <w:r w:rsidRPr="00E36752">
        <w:rPr>
          <w:rFonts w:ascii="Times New Roman" w:hAnsi="Times New Roman" w:cs="Times New Roman"/>
          <w:sz w:val="24"/>
          <w:szCs w:val="24"/>
        </w:rPr>
        <w:t xml:space="preserve"> п</w:t>
      </w:r>
      <w:r>
        <w:rPr>
          <w:rFonts w:ascii="Times New Roman" w:hAnsi="Times New Roman" w:cs="Times New Roman"/>
          <w:sz w:val="24"/>
          <w:szCs w:val="24"/>
        </w:rPr>
        <w:t>омещенията</w:t>
      </w:r>
      <w:r w:rsidR="00727C0E">
        <w:rPr>
          <w:rFonts w:ascii="Times New Roman" w:hAnsi="Times New Roman" w:cs="Times New Roman"/>
          <w:sz w:val="24"/>
          <w:szCs w:val="24"/>
        </w:rPr>
        <w:t xml:space="preserve"> </w:t>
      </w:r>
      <w:r w:rsidRPr="00E36752">
        <w:rPr>
          <w:rFonts w:ascii="Times New Roman" w:hAnsi="Times New Roman" w:cs="Times New Roman"/>
          <w:sz w:val="24"/>
          <w:szCs w:val="24"/>
        </w:rPr>
        <w:t>с конкретни размери</w:t>
      </w:r>
      <w:r w:rsidR="00727C0E">
        <w:rPr>
          <w:rFonts w:ascii="Times New Roman" w:hAnsi="Times New Roman" w:cs="Times New Roman"/>
          <w:sz w:val="24"/>
          <w:szCs w:val="24"/>
        </w:rPr>
        <w:t>,</w:t>
      </w:r>
      <w:r w:rsidRPr="00E36752">
        <w:rPr>
          <w:rFonts w:ascii="Times New Roman" w:hAnsi="Times New Roman" w:cs="Times New Roman"/>
          <w:sz w:val="24"/>
          <w:szCs w:val="24"/>
        </w:rPr>
        <w:t xml:space="preserve"> вратата била такава и такава</w:t>
      </w:r>
      <w:r w:rsidR="00727C0E">
        <w:rPr>
          <w:rFonts w:ascii="Times New Roman" w:hAnsi="Times New Roman" w:cs="Times New Roman"/>
          <w:sz w:val="24"/>
          <w:szCs w:val="24"/>
        </w:rPr>
        <w:t>,</w:t>
      </w:r>
      <w:r w:rsidRPr="00E36752">
        <w:rPr>
          <w:rFonts w:ascii="Times New Roman" w:hAnsi="Times New Roman" w:cs="Times New Roman"/>
          <w:sz w:val="24"/>
          <w:szCs w:val="24"/>
        </w:rPr>
        <w:t xml:space="preserve"> но това предполага </w:t>
      </w:r>
      <w:r w:rsidR="00727C0E">
        <w:rPr>
          <w:rFonts w:ascii="Times New Roman" w:hAnsi="Times New Roman" w:cs="Times New Roman"/>
          <w:sz w:val="24"/>
          <w:szCs w:val="24"/>
        </w:rPr>
        <w:t>„н</w:t>
      </w:r>
      <w:r w:rsidRPr="00E36752">
        <w:rPr>
          <w:rFonts w:ascii="Times New Roman" w:hAnsi="Times New Roman" w:cs="Times New Roman"/>
          <w:sz w:val="24"/>
          <w:szCs w:val="24"/>
        </w:rPr>
        <w:t>е по-голям от</w:t>
      </w:r>
      <w:r w:rsidR="00727C0E">
        <w:rPr>
          <w:rFonts w:ascii="Times New Roman" w:hAnsi="Times New Roman" w:cs="Times New Roman"/>
          <w:sz w:val="24"/>
          <w:szCs w:val="24"/>
        </w:rPr>
        <w:t>“</w:t>
      </w:r>
      <w:r w:rsidRPr="00E36752">
        <w:rPr>
          <w:rFonts w:ascii="Times New Roman" w:hAnsi="Times New Roman" w:cs="Times New Roman"/>
          <w:sz w:val="24"/>
          <w:szCs w:val="24"/>
        </w:rPr>
        <w:t xml:space="preserve"> или </w:t>
      </w:r>
      <w:r w:rsidR="00727C0E">
        <w:rPr>
          <w:rFonts w:ascii="Times New Roman" w:hAnsi="Times New Roman" w:cs="Times New Roman"/>
          <w:sz w:val="24"/>
          <w:szCs w:val="24"/>
        </w:rPr>
        <w:t>„до“</w:t>
      </w:r>
      <w:r w:rsidRPr="00E36752">
        <w:rPr>
          <w:rFonts w:ascii="Times New Roman" w:hAnsi="Times New Roman" w:cs="Times New Roman"/>
          <w:sz w:val="24"/>
          <w:szCs w:val="24"/>
        </w:rPr>
        <w:t xml:space="preserve"> е</w:t>
      </w:r>
      <w:r w:rsidR="00727C0E">
        <w:rPr>
          <w:rFonts w:ascii="Times New Roman" w:hAnsi="Times New Roman" w:cs="Times New Roman"/>
          <w:sz w:val="24"/>
          <w:szCs w:val="24"/>
        </w:rPr>
        <w:t>д</w:t>
      </w:r>
      <w:r w:rsidRPr="00E36752">
        <w:rPr>
          <w:rFonts w:ascii="Times New Roman" w:hAnsi="Times New Roman" w:cs="Times New Roman"/>
          <w:sz w:val="24"/>
          <w:szCs w:val="24"/>
        </w:rPr>
        <w:t>и</w:t>
      </w:r>
      <w:r w:rsidR="00727C0E">
        <w:rPr>
          <w:rFonts w:ascii="Times New Roman" w:hAnsi="Times New Roman" w:cs="Times New Roman"/>
          <w:sz w:val="24"/>
          <w:szCs w:val="24"/>
        </w:rPr>
        <w:t>-</w:t>
      </w:r>
      <w:r w:rsidRPr="00E36752">
        <w:rPr>
          <w:rFonts w:ascii="Times New Roman" w:hAnsi="Times New Roman" w:cs="Times New Roman"/>
          <w:sz w:val="24"/>
          <w:szCs w:val="24"/>
        </w:rPr>
        <w:t>какви си размери</w:t>
      </w:r>
      <w:r w:rsidR="00727C0E">
        <w:rPr>
          <w:rFonts w:ascii="Times New Roman" w:hAnsi="Times New Roman" w:cs="Times New Roman"/>
          <w:sz w:val="24"/>
          <w:szCs w:val="24"/>
        </w:rPr>
        <w:t>,</w:t>
      </w:r>
      <w:r w:rsidRPr="00E36752">
        <w:rPr>
          <w:rFonts w:ascii="Times New Roman" w:hAnsi="Times New Roman" w:cs="Times New Roman"/>
          <w:sz w:val="24"/>
          <w:szCs w:val="24"/>
        </w:rPr>
        <w:t xml:space="preserve"> а</w:t>
      </w:r>
      <w:r w:rsidR="00727C0E">
        <w:rPr>
          <w:rFonts w:ascii="Times New Roman" w:hAnsi="Times New Roman" w:cs="Times New Roman"/>
          <w:sz w:val="24"/>
          <w:szCs w:val="24"/>
        </w:rPr>
        <w:t xml:space="preserve"> </w:t>
      </w:r>
      <w:r w:rsidRPr="00E36752">
        <w:rPr>
          <w:rFonts w:ascii="Times New Roman" w:hAnsi="Times New Roman" w:cs="Times New Roman"/>
          <w:sz w:val="24"/>
          <w:szCs w:val="24"/>
        </w:rPr>
        <w:t>не</w:t>
      </w:r>
      <w:r w:rsidR="00727C0E">
        <w:rPr>
          <w:rFonts w:ascii="Times New Roman" w:hAnsi="Times New Roman" w:cs="Times New Roman"/>
          <w:sz w:val="24"/>
          <w:szCs w:val="24"/>
        </w:rPr>
        <w:t xml:space="preserve"> фи</w:t>
      </w:r>
      <w:r w:rsidRPr="00E36752">
        <w:rPr>
          <w:rFonts w:ascii="Times New Roman" w:hAnsi="Times New Roman" w:cs="Times New Roman"/>
          <w:sz w:val="24"/>
          <w:szCs w:val="24"/>
        </w:rPr>
        <w:t>ксирани до</w:t>
      </w:r>
      <w:r w:rsidR="00727C0E">
        <w:rPr>
          <w:rFonts w:ascii="Times New Roman" w:hAnsi="Times New Roman" w:cs="Times New Roman"/>
          <w:sz w:val="24"/>
          <w:szCs w:val="24"/>
        </w:rPr>
        <w:t xml:space="preserve"> </w:t>
      </w:r>
      <w:r w:rsidRPr="00E36752">
        <w:rPr>
          <w:rFonts w:ascii="Times New Roman" w:hAnsi="Times New Roman" w:cs="Times New Roman"/>
          <w:sz w:val="24"/>
          <w:szCs w:val="24"/>
        </w:rPr>
        <w:t>ми</w:t>
      </w:r>
      <w:r w:rsidR="00727C0E">
        <w:rPr>
          <w:rFonts w:ascii="Times New Roman" w:hAnsi="Times New Roman" w:cs="Times New Roman"/>
          <w:sz w:val="24"/>
          <w:szCs w:val="24"/>
        </w:rPr>
        <w:t>л</w:t>
      </w:r>
      <w:r w:rsidRPr="00E36752">
        <w:rPr>
          <w:rFonts w:ascii="Times New Roman" w:hAnsi="Times New Roman" w:cs="Times New Roman"/>
          <w:sz w:val="24"/>
          <w:szCs w:val="24"/>
        </w:rPr>
        <w:t>иметър</w:t>
      </w:r>
      <w:r w:rsidR="00727C0E">
        <w:rPr>
          <w:rFonts w:ascii="Times New Roman" w:hAnsi="Times New Roman" w:cs="Times New Roman"/>
          <w:sz w:val="24"/>
          <w:szCs w:val="24"/>
        </w:rPr>
        <w:t>,</w:t>
      </w:r>
      <w:r w:rsidRPr="00E36752">
        <w:rPr>
          <w:rFonts w:ascii="Times New Roman" w:hAnsi="Times New Roman" w:cs="Times New Roman"/>
          <w:sz w:val="24"/>
          <w:szCs w:val="24"/>
        </w:rPr>
        <w:t xml:space="preserve"> подчертавам</w:t>
      </w:r>
      <w:r w:rsidR="00727C0E">
        <w:rPr>
          <w:rFonts w:ascii="Times New Roman" w:hAnsi="Times New Roman" w:cs="Times New Roman"/>
          <w:sz w:val="24"/>
          <w:szCs w:val="24"/>
        </w:rPr>
        <w:t>. М</w:t>
      </w:r>
      <w:r w:rsidRPr="00E36752">
        <w:rPr>
          <w:rFonts w:ascii="Times New Roman" w:hAnsi="Times New Roman" w:cs="Times New Roman"/>
          <w:sz w:val="24"/>
          <w:szCs w:val="24"/>
        </w:rPr>
        <w:t>оля да отмените решението</w:t>
      </w:r>
      <w:r w:rsidR="00727C0E">
        <w:rPr>
          <w:rFonts w:ascii="Times New Roman" w:hAnsi="Times New Roman" w:cs="Times New Roman"/>
          <w:sz w:val="24"/>
          <w:szCs w:val="24"/>
        </w:rPr>
        <w:t>, пре</w:t>
      </w:r>
      <w:r w:rsidRPr="00E36752">
        <w:rPr>
          <w:rFonts w:ascii="Times New Roman" w:hAnsi="Times New Roman" w:cs="Times New Roman"/>
          <w:sz w:val="24"/>
          <w:szCs w:val="24"/>
        </w:rPr>
        <w:t>те</w:t>
      </w:r>
      <w:r w:rsidR="00727C0E">
        <w:rPr>
          <w:rFonts w:ascii="Times New Roman" w:hAnsi="Times New Roman" w:cs="Times New Roman"/>
          <w:sz w:val="24"/>
          <w:szCs w:val="24"/>
        </w:rPr>
        <w:t>нд</w:t>
      </w:r>
      <w:r w:rsidRPr="00E36752">
        <w:rPr>
          <w:rFonts w:ascii="Times New Roman" w:hAnsi="Times New Roman" w:cs="Times New Roman"/>
          <w:sz w:val="24"/>
          <w:szCs w:val="24"/>
        </w:rPr>
        <w:t>ирам разноски</w:t>
      </w:r>
      <w:r w:rsidR="00727C0E">
        <w:rPr>
          <w:rFonts w:ascii="Times New Roman" w:hAnsi="Times New Roman" w:cs="Times New Roman"/>
          <w:sz w:val="24"/>
          <w:szCs w:val="24"/>
        </w:rPr>
        <w:t>, представям списък.</w:t>
      </w:r>
    </w:p>
    <w:p w:rsidR="004462A7" w:rsidRDefault="004462A7" w:rsidP="0083647B">
      <w:pPr>
        <w:spacing w:after="0"/>
        <w:ind w:firstLine="708"/>
        <w:jc w:val="both"/>
        <w:rPr>
          <w:rFonts w:ascii="Times New Roman" w:hAnsi="Times New Roman" w:cs="Times New Roman"/>
          <w:sz w:val="24"/>
          <w:szCs w:val="24"/>
        </w:rPr>
      </w:pPr>
    </w:p>
    <w:p w:rsidR="005F31B7" w:rsidRDefault="00444974" w:rsidP="00D81AE6">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E32E6F">
        <w:rPr>
          <w:rFonts w:ascii="Times New Roman" w:hAnsi="Times New Roman" w:cs="Times New Roman"/>
          <w:sz w:val="24"/>
          <w:szCs w:val="24"/>
        </w:rPr>
        <w:t>редседател</w:t>
      </w:r>
      <w:r w:rsidR="007F411B">
        <w:rPr>
          <w:rFonts w:ascii="Times New Roman" w:hAnsi="Times New Roman" w:cs="Times New Roman"/>
          <w:sz w:val="24"/>
          <w:szCs w:val="24"/>
        </w:rPr>
        <w:t>я</w:t>
      </w:r>
      <w:r w:rsidR="00A3593B">
        <w:rPr>
          <w:rFonts w:ascii="Times New Roman" w:hAnsi="Times New Roman" w:cs="Times New Roman"/>
          <w:sz w:val="24"/>
          <w:szCs w:val="24"/>
        </w:rPr>
        <w:t>т</w:t>
      </w:r>
      <w:r w:rsidRPr="00E32E6F">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rsidR="00444974" w:rsidRPr="000F40F2" w:rsidRDefault="00444974" w:rsidP="00444974">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Pr>
          <w:rFonts w:ascii="Times New Roman" w:hAnsi="Times New Roman" w:cs="Times New Roman"/>
          <w:sz w:val="24"/>
          <w:szCs w:val="24"/>
        </w:rPr>
        <w:t>Комисията счита пре</w:t>
      </w:r>
      <w:r w:rsidRPr="000F40F2">
        <w:rPr>
          <w:rFonts w:ascii="Times New Roman" w:hAnsi="Times New Roman" w:cs="Times New Roman"/>
          <w:sz w:val="24"/>
          <w:szCs w:val="24"/>
        </w:rPr>
        <w:t>писката за изяснена от фактическа и правна страна, поради което</w:t>
      </w:r>
    </w:p>
    <w:p w:rsidR="00444974" w:rsidRDefault="00444974" w:rsidP="00444974">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rsidR="00444974" w:rsidRPr="000F40F2" w:rsidRDefault="00444974" w:rsidP="00444974">
      <w:pPr>
        <w:spacing w:after="0"/>
        <w:ind w:firstLine="708"/>
        <w:jc w:val="center"/>
        <w:rPr>
          <w:rFonts w:ascii="Times New Roman" w:hAnsi="Times New Roman" w:cs="Times New Roman"/>
          <w:sz w:val="24"/>
          <w:szCs w:val="24"/>
        </w:rPr>
      </w:pPr>
    </w:p>
    <w:p w:rsidR="00444974" w:rsidRDefault="009A648A" w:rsidP="0044497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Ще се произнесе с </w:t>
      </w:r>
      <w:r w:rsidR="004462A7">
        <w:rPr>
          <w:rFonts w:ascii="Times New Roman" w:hAnsi="Times New Roman" w:cs="Times New Roman"/>
          <w:sz w:val="24"/>
          <w:szCs w:val="24"/>
        </w:rPr>
        <w:t>решение</w:t>
      </w:r>
      <w:r>
        <w:rPr>
          <w:rFonts w:ascii="Times New Roman" w:hAnsi="Times New Roman" w:cs="Times New Roman"/>
          <w:sz w:val="24"/>
          <w:szCs w:val="24"/>
        </w:rPr>
        <w:t xml:space="preserve"> в законоустановения срок.</w:t>
      </w:r>
      <w:r w:rsidR="00444974">
        <w:rPr>
          <w:rFonts w:ascii="Times New Roman" w:hAnsi="Times New Roman" w:cs="Times New Roman"/>
          <w:sz w:val="24"/>
          <w:szCs w:val="24"/>
        </w:rPr>
        <w:t xml:space="preserve"> </w:t>
      </w:r>
    </w:p>
    <w:p w:rsidR="00444974" w:rsidRPr="000F40F2" w:rsidRDefault="00444974" w:rsidP="00444974">
      <w:pPr>
        <w:spacing w:after="0"/>
        <w:ind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p>
    <w:p w:rsidR="00307FC2" w:rsidRDefault="00307FC2" w:rsidP="00307FC2">
      <w:pPr>
        <w:spacing w:after="0"/>
        <w:ind w:right="-567" w:firstLine="708"/>
        <w:jc w:val="both"/>
        <w:rPr>
          <w:rFonts w:ascii="Times New Roman" w:hAnsi="Times New Roman" w:cs="Times New Roman"/>
          <w:sz w:val="24"/>
          <w:szCs w:val="24"/>
        </w:rPr>
      </w:pPr>
    </w:p>
    <w:p w:rsidR="00307FC2" w:rsidRDefault="00552885" w:rsidP="00307FC2">
      <w:pPr>
        <w:spacing w:after="0"/>
        <w:ind w:left="4956" w:right="-567" w:firstLine="708"/>
        <w:jc w:val="both"/>
        <w:rPr>
          <w:rFonts w:ascii="Times New Roman" w:hAnsi="Times New Roman" w:cs="Times New Roman"/>
          <w:sz w:val="24"/>
          <w:szCs w:val="24"/>
        </w:rPr>
      </w:pPr>
      <w:r>
        <w:rPr>
          <w:rFonts w:ascii="Times New Roman" w:hAnsi="Times New Roman" w:cs="Times New Roman"/>
          <w:sz w:val="24"/>
          <w:szCs w:val="24"/>
        </w:rPr>
        <w:t>П</w:t>
      </w:r>
      <w:r w:rsidR="00307FC2" w:rsidRPr="000F40F2">
        <w:rPr>
          <w:rFonts w:ascii="Times New Roman" w:hAnsi="Times New Roman" w:cs="Times New Roman"/>
          <w:sz w:val="24"/>
          <w:szCs w:val="24"/>
        </w:rPr>
        <w:t>редседател:</w:t>
      </w:r>
    </w:p>
    <w:p w:rsidR="00307FC2" w:rsidRPr="000F40F2" w:rsidRDefault="00307FC2" w:rsidP="00307FC2">
      <w:pPr>
        <w:spacing w:after="0"/>
        <w:ind w:right="-567"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Pr>
          <w:rFonts w:ascii="Times New Roman" w:hAnsi="Times New Roman" w:cs="Times New Roman"/>
          <w:sz w:val="24"/>
          <w:szCs w:val="24"/>
        </w:rPr>
        <w:t>(</w:t>
      </w:r>
      <w:r w:rsidR="00552885">
        <w:rPr>
          <w:rFonts w:ascii="Times New Roman" w:hAnsi="Times New Roman" w:cs="Times New Roman"/>
          <w:sz w:val="24"/>
          <w:szCs w:val="24"/>
        </w:rPr>
        <w:t>Юлия Ненкова</w:t>
      </w:r>
      <w:r>
        <w:rPr>
          <w:rFonts w:ascii="Times New Roman" w:hAnsi="Times New Roman" w:cs="Times New Roman"/>
          <w:sz w:val="24"/>
          <w:szCs w:val="24"/>
        </w:rPr>
        <w:t>)</w:t>
      </w:r>
    </w:p>
    <w:p w:rsidR="00CD1B67" w:rsidRDefault="00CD1B67" w:rsidP="00307FC2">
      <w:pPr>
        <w:spacing w:after="0"/>
        <w:ind w:right="-567"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t>Протоколист:</w:t>
      </w:r>
    </w:p>
    <w:p w:rsidR="00307FC2" w:rsidRPr="000F40F2" w:rsidRDefault="00307FC2" w:rsidP="00307FC2">
      <w:pPr>
        <w:spacing w:after="0"/>
        <w:ind w:right="-567" w:firstLine="708"/>
        <w:jc w:val="both"/>
        <w:rPr>
          <w:rFonts w:ascii="Times New Roman" w:hAnsi="Times New Roman" w:cs="Times New Roman"/>
          <w:sz w:val="24"/>
          <w:szCs w:val="24"/>
        </w:rPr>
      </w:pPr>
    </w:p>
    <w:p w:rsidR="00307FC2" w:rsidRDefault="00307FC2" w:rsidP="00307FC2">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Pr>
          <w:rFonts w:ascii="Times New Roman" w:hAnsi="Times New Roman" w:cs="Times New Roman"/>
          <w:sz w:val="24"/>
          <w:szCs w:val="24"/>
        </w:rPr>
        <w:tab/>
        <w:t xml:space="preserve"> (</w:t>
      </w:r>
      <w:r w:rsidR="005117B5">
        <w:rPr>
          <w:rFonts w:ascii="Times New Roman" w:hAnsi="Times New Roman" w:cs="Times New Roman"/>
          <w:sz w:val="24"/>
          <w:szCs w:val="24"/>
        </w:rPr>
        <w:t>Захари Сръндев</w:t>
      </w:r>
      <w:r>
        <w:rPr>
          <w:rFonts w:ascii="Times New Roman" w:hAnsi="Times New Roman" w:cs="Times New Roman"/>
          <w:sz w:val="24"/>
          <w:szCs w:val="24"/>
        </w:rPr>
        <w:t>)</w:t>
      </w:r>
    </w:p>
    <w:p w:rsidR="00307FC2" w:rsidRDefault="00307FC2" w:rsidP="00307FC2"/>
    <w:p w:rsidR="00307FC2" w:rsidRDefault="00307FC2" w:rsidP="00307FC2"/>
    <w:p w:rsidR="009A3B85" w:rsidRDefault="009A3B85"/>
    <w:sectPr w:rsidR="009A3B85" w:rsidSect="00A0535F">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4F2F"/>
    <w:multiLevelType w:val="hybridMultilevel"/>
    <w:tmpl w:val="E654D8F2"/>
    <w:lvl w:ilvl="0" w:tplc="6A92BA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47512689"/>
    <w:multiLevelType w:val="hybridMultilevel"/>
    <w:tmpl w:val="DD70B2F2"/>
    <w:lvl w:ilvl="0" w:tplc="D49615D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55777C31"/>
    <w:multiLevelType w:val="hybridMultilevel"/>
    <w:tmpl w:val="B2E8F6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56665785"/>
    <w:multiLevelType w:val="hybridMultilevel"/>
    <w:tmpl w:val="000C4BCE"/>
    <w:lvl w:ilvl="0" w:tplc="57724824">
      <w:start w:val="1"/>
      <w:numFmt w:val="decimal"/>
      <w:lvlText w:val="%1."/>
      <w:lvlJc w:val="left"/>
      <w:pPr>
        <w:ind w:left="1068" w:hanging="360"/>
      </w:pPr>
      <w:rPr>
        <w:rFonts w:cs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7EDD48B9"/>
    <w:multiLevelType w:val="hybridMultilevel"/>
    <w:tmpl w:val="D5082A0A"/>
    <w:lvl w:ilvl="0" w:tplc="0402000F">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FC2"/>
    <w:rsid w:val="0001699F"/>
    <w:rsid w:val="00094544"/>
    <w:rsid w:val="000A4E03"/>
    <w:rsid w:val="000B4648"/>
    <w:rsid w:val="000F0AAC"/>
    <w:rsid w:val="0010106E"/>
    <w:rsid w:val="001050AD"/>
    <w:rsid w:val="00112B21"/>
    <w:rsid w:val="00121A25"/>
    <w:rsid w:val="001260CA"/>
    <w:rsid w:val="001521D3"/>
    <w:rsid w:val="00171A9F"/>
    <w:rsid w:val="0018115D"/>
    <w:rsid w:val="001B0B26"/>
    <w:rsid w:val="001C6416"/>
    <w:rsid w:val="001E7A98"/>
    <w:rsid w:val="001F7DB6"/>
    <w:rsid w:val="00205CDE"/>
    <w:rsid w:val="00230E48"/>
    <w:rsid w:val="00242D41"/>
    <w:rsid w:val="00301FC6"/>
    <w:rsid w:val="00307FC2"/>
    <w:rsid w:val="00310E39"/>
    <w:rsid w:val="00324425"/>
    <w:rsid w:val="0033692B"/>
    <w:rsid w:val="003521B5"/>
    <w:rsid w:val="00367B9B"/>
    <w:rsid w:val="00373C17"/>
    <w:rsid w:val="00382AF1"/>
    <w:rsid w:val="003A2AA5"/>
    <w:rsid w:val="003D4817"/>
    <w:rsid w:val="003E229B"/>
    <w:rsid w:val="003E36D1"/>
    <w:rsid w:val="003E4518"/>
    <w:rsid w:val="003E70D5"/>
    <w:rsid w:val="00406C27"/>
    <w:rsid w:val="00444974"/>
    <w:rsid w:val="004462A7"/>
    <w:rsid w:val="0046234A"/>
    <w:rsid w:val="004C0AE2"/>
    <w:rsid w:val="004D424E"/>
    <w:rsid w:val="004E50E5"/>
    <w:rsid w:val="005117B5"/>
    <w:rsid w:val="0052588C"/>
    <w:rsid w:val="0053463F"/>
    <w:rsid w:val="00552885"/>
    <w:rsid w:val="005820BD"/>
    <w:rsid w:val="0059069F"/>
    <w:rsid w:val="00591B6C"/>
    <w:rsid w:val="005D5EDB"/>
    <w:rsid w:val="005E5264"/>
    <w:rsid w:val="005F31B7"/>
    <w:rsid w:val="005F461A"/>
    <w:rsid w:val="006245AE"/>
    <w:rsid w:val="00625709"/>
    <w:rsid w:val="0063278C"/>
    <w:rsid w:val="00652CC5"/>
    <w:rsid w:val="0065725E"/>
    <w:rsid w:val="006A5BCE"/>
    <w:rsid w:val="00727C0E"/>
    <w:rsid w:val="007930FD"/>
    <w:rsid w:val="007A14E8"/>
    <w:rsid w:val="007C68E0"/>
    <w:rsid w:val="007F411B"/>
    <w:rsid w:val="0082132C"/>
    <w:rsid w:val="0082231A"/>
    <w:rsid w:val="0083647B"/>
    <w:rsid w:val="00873EF8"/>
    <w:rsid w:val="00874711"/>
    <w:rsid w:val="00880AB1"/>
    <w:rsid w:val="008C6E62"/>
    <w:rsid w:val="00904CA4"/>
    <w:rsid w:val="00907D2F"/>
    <w:rsid w:val="009157D3"/>
    <w:rsid w:val="00926054"/>
    <w:rsid w:val="009305C4"/>
    <w:rsid w:val="00932541"/>
    <w:rsid w:val="00967B06"/>
    <w:rsid w:val="009775A7"/>
    <w:rsid w:val="00986AA1"/>
    <w:rsid w:val="00987DCC"/>
    <w:rsid w:val="0099062C"/>
    <w:rsid w:val="009A3B85"/>
    <w:rsid w:val="009A648A"/>
    <w:rsid w:val="009D7F9E"/>
    <w:rsid w:val="009E16A1"/>
    <w:rsid w:val="00A0535F"/>
    <w:rsid w:val="00A3593B"/>
    <w:rsid w:val="00A44D06"/>
    <w:rsid w:val="00A501F2"/>
    <w:rsid w:val="00AA6DB8"/>
    <w:rsid w:val="00B6278B"/>
    <w:rsid w:val="00B835E6"/>
    <w:rsid w:val="00B8578E"/>
    <w:rsid w:val="00B97F4A"/>
    <w:rsid w:val="00BC4237"/>
    <w:rsid w:val="00BE5E09"/>
    <w:rsid w:val="00C035E0"/>
    <w:rsid w:val="00C121BD"/>
    <w:rsid w:val="00C130D0"/>
    <w:rsid w:val="00C302D9"/>
    <w:rsid w:val="00C3527C"/>
    <w:rsid w:val="00C364A6"/>
    <w:rsid w:val="00C576BB"/>
    <w:rsid w:val="00C7229C"/>
    <w:rsid w:val="00C72B69"/>
    <w:rsid w:val="00C9054C"/>
    <w:rsid w:val="00CC1C07"/>
    <w:rsid w:val="00CD1B67"/>
    <w:rsid w:val="00CD4D4F"/>
    <w:rsid w:val="00CF2F34"/>
    <w:rsid w:val="00CF45DA"/>
    <w:rsid w:val="00D01570"/>
    <w:rsid w:val="00D17406"/>
    <w:rsid w:val="00D61646"/>
    <w:rsid w:val="00D6447B"/>
    <w:rsid w:val="00D81AE6"/>
    <w:rsid w:val="00DB19D5"/>
    <w:rsid w:val="00DB1A63"/>
    <w:rsid w:val="00DB6C93"/>
    <w:rsid w:val="00DD72B5"/>
    <w:rsid w:val="00DF72B1"/>
    <w:rsid w:val="00E17E93"/>
    <w:rsid w:val="00E2746D"/>
    <w:rsid w:val="00E36752"/>
    <w:rsid w:val="00E40659"/>
    <w:rsid w:val="00E5359F"/>
    <w:rsid w:val="00E8438D"/>
    <w:rsid w:val="00E86400"/>
    <w:rsid w:val="00EC2B92"/>
    <w:rsid w:val="00EC62B4"/>
    <w:rsid w:val="00EE36E6"/>
    <w:rsid w:val="00F11716"/>
    <w:rsid w:val="00F175C2"/>
    <w:rsid w:val="00F313CB"/>
    <w:rsid w:val="00F41D2F"/>
    <w:rsid w:val="00F46579"/>
    <w:rsid w:val="00F501B3"/>
    <w:rsid w:val="00F61AD0"/>
    <w:rsid w:val="00FA305F"/>
    <w:rsid w:val="00FC5D7F"/>
    <w:rsid w:val="00FD7DD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40E3"/>
  <w15:docId w15:val="{0BE46F42-EFED-4A60-8A54-A027B2F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1"/>
    <w:pPr>
      <w:ind w:left="720"/>
      <w:contextualSpacing/>
    </w:pPr>
  </w:style>
  <w:style w:type="character" w:customStyle="1" w:styleId="outputtext">
    <w:name w:val="outputtext"/>
    <w:basedOn w:val="DefaultParagraphFont"/>
    <w:rsid w:val="0023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8411">
      <w:bodyDiv w:val="1"/>
      <w:marLeft w:val="0"/>
      <w:marRight w:val="0"/>
      <w:marTop w:val="0"/>
      <w:marBottom w:val="0"/>
      <w:divBdr>
        <w:top w:val="none" w:sz="0" w:space="0" w:color="auto"/>
        <w:left w:val="none" w:sz="0" w:space="0" w:color="auto"/>
        <w:bottom w:val="none" w:sz="0" w:space="0" w:color="auto"/>
        <w:right w:val="none" w:sz="0" w:space="0" w:color="auto"/>
      </w:divBdr>
    </w:div>
    <w:div w:id="113737800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63">
          <w:marLeft w:val="0"/>
          <w:marRight w:val="0"/>
          <w:marTop w:val="0"/>
          <w:marBottom w:val="0"/>
          <w:divBdr>
            <w:top w:val="none" w:sz="0" w:space="0" w:color="auto"/>
            <w:left w:val="none" w:sz="0" w:space="0" w:color="auto"/>
            <w:bottom w:val="none" w:sz="0" w:space="0" w:color="auto"/>
            <w:right w:val="none" w:sz="0" w:space="0" w:color="auto"/>
          </w:divBdr>
        </w:div>
        <w:div w:id="690254455">
          <w:marLeft w:val="0"/>
          <w:marRight w:val="0"/>
          <w:marTop w:val="0"/>
          <w:marBottom w:val="0"/>
          <w:divBdr>
            <w:top w:val="none" w:sz="0" w:space="0" w:color="auto"/>
            <w:left w:val="none" w:sz="0" w:space="0" w:color="auto"/>
            <w:bottom w:val="none" w:sz="0" w:space="0" w:color="auto"/>
            <w:right w:val="none" w:sz="0" w:space="0" w:color="auto"/>
          </w:divBdr>
        </w:div>
        <w:div w:id="1876499678">
          <w:marLeft w:val="0"/>
          <w:marRight w:val="0"/>
          <w:marTop w:val="0"/>
          <w:marBottom w:val="0"/>
          <w:divBdr>
            <w:top w:val="none" w:sz="0" w:space="0" w:color="auto"/>
            <w:left w:val="none" w:sz="0" w:space="0" w:color="auto"/>
            <w:bottom w:val="none" w:sz="0" w:space="0" w:color="auto"/>
            <w:right w:val="none" w:sz="0" w:space="0" w:color="auto"/>
          </w:divBdr>
        </w:div>
      </w:divsChild>
    </w:div>
    <w:div w:id="1536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679</Words>
  <Characters>3873</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2022-01-18T13:13:00Z</dcterms:created>
  <dcterms:modified xsi:type="dcterms:W3CDTF">2022-01-24T12:57:00Z</dcterms:modified>
</cp:coreProperties>
</file>